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080FA4" w14:textId="77777777" w:rsidR="0004400C" w:rsidRDefault="0004400C" w:rsidP="00B766B8">
      <w:pPr>
        <w:spacing w:after="0"/>
        <w:rPr>
          <w:rFonts w:ascii="Calibri" w:hAnsi="Calibri" w:cs="Calibri"/>
          <w:b/>
          <w:color w:val="323E4F" w:themeColor="text2" w:themeShade="BF"/>
          <w:sz w:val="40"/>
          <w:szCs w:val="40"/>
        </w:rPr>
      </w:pPr>
      <w:r>
        <w:rPr>
          <w:rFonts w:ascii="Calibri" w:hAnsi="Calibri" w:cs="Calibri"/>
          <w:b/>
          <w:noProof/>
          <w:color w:val="323E4F" w:themeColor="text2" w:themeShade="BF"/>
          <w:sz w:val="22"/>
        </w:rPr>
        <w:drawing>
          <wp:inline distT="0" distB="0" distL="0" distR="0" wp14:anchorId="2B5A9263" wp14:editId="2DCB0ACF">
            <wp:extent cx="6645910" cy="3744340"/>
            <wp:effectExtent l="0" t="0" r="2540" b="8890"/>
            <wp:docPr id="52" name="Picture 52" descr="Picture showing children and young people making music with the words 'Play, Explore, Grow' and Devon &amp; Torbay Music Education Hub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Picture showing children and young people making music with the words 'Play, Explore, Grow' and Devon &amp; Torbay Music Education Hubs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3744340"/>
                    </a:xfrm>
                    <a:prstGeom prst="rect">
                      <a:avLst/>
                    </a:prstGeom>
                  </pic:spPr>
                </pic:pic>
              </a:graphicData>
            </a:graphic>
          </wp:inline>
        </w:drawing>
      </w:r>
    </w:p>
    <w:p w14:paraId="024CE478" w14:textId="77777777" w:rsidR="0004400C" w:rsidRPr="0004400C" w:rsidRDefault="0004400C" w:rsidP="00B766B8">
      <w:pPr>
        <w:spacing w:before="120" w:after="0"/>
        <w:rPr>
          <w:rFonts w:ascii="Calibri" w:hAnsi="Calibri" w:cs="Calibri"/>
          <w:b/>
          <w:color w:val="1F3864" w:themeColor="accent1" w:themeShade="80"/>
          <w:sz w:val="40"/>
          <w:szCs w:val="40"/>
        </w:rPr>
      </w:pPr>
      <w:r w:rsidRPr="0004400C">
        <w:rPr>
          <w:rFonts w:ascii="Calibri" w:hAnsi="Calibri" w:cs="Calibri"/>
          <w:b/>
          <w:color w:val="1F3864" w:themeColor="accent1" w:themeShade="80"/>
          <w:sz w:val="40"/>
          <w:szCs w:val="40"/>
        </w:rPr>
        <w:t>Instrument Class Sets Catalogue 2022-23</w:t>
      </w:r>
    </w:p>
    <w:p w14:paraId="5AE5738F" w14:textId="77777777" w:rsidR="0004400C" w:rsidRPr="00DE5A85" w:rsidRDefault="0004400C" w:rsidP="00B766B8">
      <w:pPr>
        <w:spacing w:after="0"/>
        <w:rPr>
          <w:rFonts w:ascii="Calibri" w:hAnsi="Calibri" w:cs="Calibri"/>
          <w:b/>
          <w:sz w:val="24"/>
          <w:szCs w:val="24"/>
        </w:rPr>
      </w:pPr>
      <w:r w:rsidRPr="00DE5A85">
        <w:rPr>
          <w:rFonts w:ascii="Calibri" w:hAnsi="Calibri" w:cs="Calibri"/>
          <w:sz w:val="22"/>
          <w:szCs w:val="24"/>
          <w:shd w:val="clear" w:color="auto" w:fill="FFFFFF"/>
        </w:rPr>
        <w:t>All Devon &amp; Torbay maintained schools and academies benefit from 100% subsidised access to instruments and resources to support the delivery of Whole Class Ensemble Tuition (WCET) and projects – over 14,000 instruments have been loaned to schools over the last year allowing thousands of children and young people to take the first steps in their musical journey. For further information and to apply for instruments, please visit our website.</w:t>
      </w:r>
    </w:p>
    <w:p w14:paraId="2F8F15FC" w14:textId="77777777" w:rsidR="0004400C" w:rsidRPr="0004400C" w:rsidRDefault="0004400C" w:rsidP="00B766B8">
      <w:pPr>
        <w:spacing w:before="240" w:after="0"/>
        <w:rPr>
          <w:rFonts w:ascii="Calibri" w:hAnsi="Calibri" w:cs="Calibri"/>
          <w:b/>
          <w:color w:val="1F3864" w:themeColor="accent1" w:themeShade="80"/>
          <w:sz w:val="22"/>
        </w:rPr>
      </w:pPr>
      <w:r w:rsidRPr="0004400C">
        <w:rPr>
          <w:rFonts w:ascii="Calibri" w:hAnsi="Calibri" w:cs="Calibri"/>
          <w:b/>
          <w:color w:val="1F3864" w:themeColor="accent1" w:themeShade="80"/>
          <w:sz w:val="22"/>
        </w:rPr>
        <w:t>Selecting your instruments</w:t>
      </w:r>
    </w:p>
    <w:p w14:paraId="1F4B37A5" w14:textId="77777777" w:rsidR="0004400C" w:rsidRPr="00DE5A85" w:rsidRDefault="0004400C" w:rsidP="00B766B8">
      <w:pPr>
        <w:shd w:val="clear" w:color="auto" w:fill="FFFFFF" w:themeFill="background1"/>
        <w:spacing w:after="120"/>
        <w:rPr>
          <w:rFonts w:ascii="Calibri" w:hAnsi="Calibri" w:cs="Calibri"/>
          <w:sz w:val="22"/>
        </w:rPr>
      </w:pPr>
      <w:r w:rsidRPr="00DE5A85">
        <w:rPr>
          <w:rFonts w:ascii="Calibri" w:hAnsi="Calibri" w:cs="Calibri"/>
          <w:sz w:val="22"/>
        </w:rPr>
        <w:t>As a guide, alongside each instrument class set, we have indicated some of the Risk Assessment factors you may need to take into consideration, as part of our Covid-19 response. We have also indicated which Key Stages we think each instrument class is most appropriate for and have RAG-rated how easy they are to learn and to teach, as follows:</w:t>
      </w:r>
    </w:p>
    <w:tbl>
      <w:tblPr>
        <w:tblStyle w:val="TableGrid"/>
        <w:tblW w:w="0" w:type="auto"/>
        <w:tblLook w:val="04A0" w:firstRow="1" w:lastRow="0" w:firstColumn="1" w:lastColumn="0" w:noHBand="0" w:noVBand="1"/>
      </w:tblPr>
      <w:tblGrid>
        <w:gridCol w:w="5226"/>
        <w:gridCol w:w="5230"/>
      </w:tblGrid>
      <w:tr w:rsidR="0004400C" w:rsidRPr="00DE5A85" w14:paraId="22279949" w14:textId="77777777" w:rsidTr="00D2440C">
        <w:tc>
          <w:tcPr>
            <w:tcW w:w="5381" w:type="dxa"/>
          </w:tcPr>
          <w:p w14:paraId="23A27947" w14:textId="77777777" w:rsidR="0004400C" w:rsidRPr="00DE5A85" w:rsidRDefault="0004400C" w:rsidP="00B766B8">
            <w:pPr>
              <w:spacing w:after="0"/>
              <w:jc w:val="center"/>
              <w:rPr>
                <w:rFonts w:ascii="Calibri" w:hAnsi="Calibri" w:cs="Calibri"/>
                <w:b/>
                <w:color w:val="323E4F" w:themeColor="text2" w:themeShade="BF"/>
                <w:sz w:val="22"/>
              </w:rPr>
            </w:pPr>
            <w:r w:rsidRPr="00DE5A85">
              <w:rPr>
                <w:rFonts w:ascii="Calibri" w:hAnsi="Calibri" w:cs="Calibri"/>
                <w:b/>
                <w:color w:val="323E4F" w:themeColor="text2" w:themeShade="BF"/>
                <w:sz w:val="22"/>
              </w:rPr>
              <w:t>Ease to learn</w:t>
            </w:r>
          </w:p>
        </w:tc>
        <w:tc>
          <w:tcPr>
            <w:tcW w:w="5381" w:type="dxa"/>
          </w:tcPr>
          <w:p w14:paraId="2B136572" w14:textId="77777777" w:rsidR="0004400C" w:rsidRPr="00DE5A85" w:rsidRDefault="0004400C" w:rsidP="00B766B8">
            <w:pPr>
              <w:spacing w:after="0"/>
              <w:jc w:val="center"/>
              <w:rPr>
                <w:rFonts w:ascii="Calibri" w:hAnsi="Calibri" w:cs="Calibri"/>
                <w:b/>
                <w:color w:val="323E4F" w:themeColor="text2" w:themeShade="BF"/>
                <w:sz w:val="22"/>
              </w:rPr>
            </w:pPr>
            <w:r w:rsidRPr="00DE5A85">
              <w:rPr>
                <w:rFonts w:ascii="Calibri" w:hAnsi="Calibri" w:cs="Calibri"/>
                <w:b/>
                <w:color w:val="323E4F" w:themeColor="text2" w:themeShade="BF"/>
                <w:sz w:val="22"/>
              </w:rPr>
              <w:t>Ease to teach</w:t>
            </w:r>
          </w:p>
        </w:tc>
      </w:tr>
      <w:tr w:rsidR="0004400C" w:rsidRPr="00DE5A85" w14:paraId="65000203" w14:textId="77777777" w:rsidTr="00D2440C">
        <w:tc>
          <w:tcPr>
            <w:tcW w:w="5381" w:type="dxa"/>
            <w:shd w:val="clear" w:color="auto" w:fill="99FF99"/>
          </w:tcPr>
          <w:p w14:paraId="64305B4F" w14:textId="77777777" w:rsidR="0004400C" w:rsidRPr="00DE5A85" w:rsidRDefault="0004400C" w:rsidP="00B766B8">
            <w:pPr>
              <w:spacing w:after="0"/>
              <w:jc w:val="center"/>
              <w:rPr>
                <w:rFonts w:ascii="Calibri" w:hAnsi="Calibri" w:cs="Calibri"/>
                <w:sz w:val="22"/>
              </w:rPr>
            </w:pPr>
            <w:r w:rsidRPr="00DE5A85">
              <w:rPr>
                <w:rFonts w:ascii="Calibri" w:hAnsi="Calibri" w:cs="Calibri"/>
                <w:sz w:val="22"/>
              </w:rPr>
              <w:t>Very accessible for most learners</w:t>
            </w:r>
          </w:p>
        </w:tc>
        <w:tc>
          <w:tcPr>
            <w:tcW w:w="5381" w:type="dxa"/>
            <w:shd w:val="clear" w:color="auto" w:fill="99FF99"/>
          </w:tcPr>
          <w:p w14:paraId="2E2BE514" w14:textId="77777777" w:rsidR="0004400C" w:rsidRPr="00DE5A85" w:rsidRDefault="0004400C" w:rsidP="00B766B8">
            <w:pPr>
              <w:spacing w:after="0"/>
              <w:jc w:val="center"/>
              <w:rPr>
                <w:rFonts w:ascii="Calibri" w:hAnsi="Calibri" w:cs="Calibri"/>
                <w:sz w:val="22"/>
              </w:rPr>
            </w:pPr>
            <w:r w:rsidRPr="00DE5A85">
              <w:rPr>
                <w:rFonts w:ascii="Calibri" w:hAnsi="Calibri" w:cs="Calibri"/>
                <w:sz w:val="22"/>
              </w:rPr>
              <w:t>Can be delivered by a non-specialist teacher with appropriate resources and limited training</w:t>
            </w:r>
          </w:p>
        </w:tc>
      </w:tr>
      <w:tr w:rsidR="0004400C" w:rsidRPr="00DE5A85" w14:paraId="0B21B03B" w14:textId="77777777" w:rsidTr="00D2440C">
        <w:tc>
          <w:tcPr>
            <w:tcW w:w="5381" w:type="dxa"/>
            <w:shd w:val="clear" w:color="auto" w:fill="FFC000"/>
          </w:tcPr>
          <w:p w14:paraId="4C5A0D72" w14:textId="77777777" w:rsidR="0004400C" w:rsidRPr="00DE5A85" w:rsidRDefault="0004400C" w:rsidP="00B766B8">
            <w:pPr>
              <w:spacing w:after="0"/>
              <w:jc w:val="center"/>
              <w:rPr>
                <w:rFonts w:ascii="Calibri" w:hAnsi="Calibri" w:cs="Calibri"/>
                <w:sz w:val="22"/>
              </w:rPr>
            </w:pPr>
            <w:r w:rsidRPr="00DE5A85">
              <w:rPr>
                <w:rFonts w:ascii="Calibri" w:hAnsi="Calibri" w:cs="Calibri"/>
                <w:sz w:val="22"/>
              </w:rPr>
              <w:t>Requires a little more patience</w:t>
            </w:r>
          </w:p>
        </w:tc>
        <w:tc>
          <w:tcPr>
            <w:tcW w:w="5381" w:type="dxa"/>
            <w:shd w:val="clear" w:color="auto" w:fill="FFC000"/>
          </w:tcPr>
          <w:p w14:paraId="35C2BEE2" w14:textId="77777777" w:rsidR="0004400C" w:rsidRPr="00DE5A85" w:rsidRDefault="0004400C" w:rsidP="00B766B8">
            <w:pPr>
              <w:spacing w:after="0"/>
              <w:jc w:val="center"/>
              <w:rPr>
                <w:rFonts w:ascii="Calibri" w:hAnsi="Calibri" w:cs="Calibri"/>
                <w:sz w:val="22"/>
              </w:rPr>
            </w:pPr>
            <w:r w:rsidRPr="00DE5A85">
              <w:rPr>
                <w:rFonts w:ascii="Calibri" w:hAnsi="Calibri" w:cs="Calibri"/>
                <w:sz w:val="22"/>
              </w:rPr>
              <w:t>Requires more specialist knowledge and training to be delivered successfully</w:t>
            </w:r>
          </w:p>
        </w:tc>
      </w:tr>
      <w:tr w:rsidR="0004400C" w:rsidRPr="00DE5A85" w14:paraId="684FE433" w14:textId="77777777" w:rsidTr="00D2440C">
        <w:tc>
          <w:tcPr>
            <w:tcW w:w="5381" w:type="dxa"/>
            <w:shd w:val="clear" w:color="auto" w:fill="C00000"/>
          </w:tcPr>
          <w:p w14:paraId="26728FE4" w14:textId="77777777" w:rsidR="0004400C" w:rsidRPr="00DE5A85" w:rsidRDefault="0004400C" w:rsidP="00B766B8">
            <w:pPr>
              <w:spacing w:after="0"/>
              <w:jc w:val="center"/>
              <w:rPr>
                <w:rFonts w:ascii="Calibri" w:hAnsi="Calibri" w:cs="Calibri"/>
                <w:sz w:val="22"/>
              </w:rPr>
            </w:pPr>
            <w:r w:rsidRPr="00DE5A85">
              <w:rPr>
                <w:rFonts w:ascii="Calibri" w:hAnsi="Calibri" w:cs="Calibri"/>
                <w:sz w:val="22"/>
              </w:rPr>
              <w:t>Achievable with regular practice and appropriate support</w:t>
            </w:r>
          </w:p>
        </w:tc>
        <w:tc>
          <w:tcPr>
            <w:tcW w:w="5381" w:type="dxa"/>
            <w:shd w:val="clear" w:color="auto" w:fill="C00000"/>
          </w:tcPr>
          <w:p w14:paraId="1406EA1C" w14:textId="77777777" w:rsidR="0004400C" w:rsidRPr="00DE5A85" w:rsidRDefault="0004400C" w:rsidP="00B766B8">
            <w:pPr>
              <w:spacing w:after="0"/>
              <w:jc w:val="center"/>
              <w:rPr>
                <w:rFonts w:ascii="Calibri" w:hAnsi="Calibri" w:cs="Calibri"/>
                <w:sz w:val="22"/>
              </w:rPr>
            </w:pPr>
            <w:r w:rsidRPr="00DE5A85">
              <w:rPr>
                <w:rFonts w:ascii="Calibri" w:hAnsi="Calibri" w:cs="Calibri"/>
                <w:sz w:val="22"/>
              </w:rPr>
              <w:t>Should only be delivered with the assistance of a specialist instrumental teacher</w:t>
            </w:r>
          </w:p>
        </w:tc>
      </w:tr>
    </w:tbl>
    <w:p w14:paraId="5BF262ED" w14:textId="77777777" w:rsidR="0004400C" w:rsidRPr="00DE5A85" w:rsidRDefault="0004400C" w:rsidP="00B766B8">
      <w:pPr>
        <w:spacing w:before="240" w:after="0"/>
        <w:rPr>
          <w:rFonts w:ascii="Calibri" w:hAnsi="Calibri" w:cs="Calibri"/>
          <w:b/>
          <w:color w:val="323E4F" w:themeColor="text2" w:themeShade="BF"/>
          <w:sz w:val="22"/>
        </w:rPr>
      </w:pPr>
      <w:r>
        <w:rPr>
          <w:rFonts w:ascii="Calibri" w:hAnsi="Calibri" w:cs="Calibri"/>
          <w:b/>
          <w:color w:val="323E4F" w:themeColor="text2" w:themeShade="BF"/>
          <w:sz w:val="22"/>
        </w:rPr>
        <w:t>Teaching resources</w:t>
      </w:r>
    </w:p>
    <w:p w14:paraId="7CC9F53C" w14:textId="77777777" w:rsidR="0004400C" w:rsidRDefault="0004400C" w:rsidP="00B766B8">
      <w:pPr>
        <w:spacing w:after="0"/>
        <w:rPr>
          <w:rFonts w:ascii="Calibri" w:hAnsi="Calibri" w:cs="Calibri"/>
          <w:sz w:val="22"/>
          <w:szCs w:val="24"/>
          <w:shd w:val="clear" w:color="auto" w:fill="FFFFFF"/>
        </w:rPr>
      </w:pPr>
      <w:r w:rsidRPr="00DE5A85">
        <w:rPr>
          <w:rFonts w:ascii="Calibri" w:hAnsi="Calibri" w:cs="Calibri"/>
          <w:sz w:val="22"/>
          <w:szCs w:val="24"/>
          <w:shd w:val="clear" w:color="auto" w:fill="FFFFFF"/>
        </w:rPr>
        <w:t>A wide range of digital resources to support WCET can be accessed using Charanga Music School, which is provided on a 100% subsidised basis to all Devon &amp; Torbay maintained primary and special schools and academies. Additional support can often be provided by the Music Development Lead for your area and the Hub provides regular CPD opportunities for instrumental and curriculum practitioners.</w:t>
      </w:r>
    </w:p>
    <w:p w14:paraId="6AD20883" w14:textId="77777777" w:rsidR="0004400C" w:rsidRPr="0004400C" w:rsidRDefault="0004400C" w:rsidP="00B766B8">
      <w:pPr>
        <w:spacing w:after="0"/>
        <w:rPr>
          <w:rFonts w:ascii="Calibri" w:hAnsi="Calibri" w:cs="Calibri"/>
          <w:color w:val="00B050"/>
          <w:sz w:val="40"/>
          <w:szCs w:val="40"/>
        </w:rPr>
      </w:pPr>
      <w:r w:rsidRPr="0004400C">
        <w:rPr>
          <w:rFonts w:ascii="Calibri" w:hAnsi="Calibri" w:cs="Calibri"/>
          <w:color w:val="00B050"/>
          <w:sz w:val="40"/>
          <w:szCs w:val="40"/>
        </w:rPr>
        <w:lastRenderedPageBreak/>
        <w:t>Just for starters…</w:t>
      </w:r>
    </w:p>
    <w:p w14:paraId="169D8466" w14:textId="77777777" w:rsidR="0004400C" w:rsidRPr="0004400C" w:rsidRDefault="0004400C" w:rsidP="00B766B8">
      <w:pPr>
        <w:spacing w:after="120"/>
        <w:rPr>
          <w:rFonts w:ascii="Calibri" w:hAnsi="Calibri" w:cs="Calibri"/>
          <w:sz w:val="22"/>
        </w:rPr>
      </w:pPr>
      <w:r>
        <w:rPr>
          <w:rFonts w:ascii="Calibri" w:hAnsi="Calibri" w:cs="Calibri"/>
          <w:sz w:val="22"/>
        </w:rPr>
        <w:t>These First Access instruments are perfect if you’re new to Whole Class Ensemble Tuition (WCET)</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689"/>
        <w:gridCol w:w="1796"/>
        <w:gridCol w:w="1521"/>
        <w:gridCol w:w="378"/>
        <w:gridCol w:w="1071"/>
        <w:gridCol w:w="290"/>
        <w:gridCol w:w="1160"/>
        <w:gridCol w:w="200"/>
        <w:gridCol w:w="1351"/>
      </w:tblGrid>
      <w:tr w:rsidR="0004400C" w14:paraId="72085FDB" w14:textId="77777777" w:rsidTr="00B766B8">
        <w:tc>
          <w:tcPr>
            <w:tcW w:w="4485" w:type="dxa"/>
            <w:gridSpan w:val="2"/>
            <w:vMerge w:val="restart"/>
          </w:tcPr>
          <w:p w14:paraId="33ED0BCE" w14:textId="77777777" w:rsidR="0004400C" w:rsidRDefault="0004400C" w:rsidP="00B766B8">
            <w:r w:rsidRPr="001342EC">
              <w:rPr>
                <w:rFonts w:ascii="Calibri" w:hAnsi="Calibri" w:cs="Calibri"/>
                <w:noProof/>
                <w:sz w:val="22"/>
                <w:lang w:eastAsia="en-GB"/>
              </w:rPr>
              <w:drawing>
                <wp:anchor distT="0" distB="0" distL="114300" distR="114300" simplePos="0" relativeHeight="251659264" behindDoc="0" locked="0" layoutInCell="1" allowOverlap="1" wp14:anchorId="61D97685" wp14:editId="1CE71757">
                  <wp:simplePos x="0" y="0"/>
                  <wp:positionH relativeFrom="column">
                    <wp:posOffset>127293</wp:posOffset>
                  </wp:positionH>
                  <wp:positionV relativeFrom="paragraph">
                    <wp:posOffset>67457</wp:posOffset>
                  </wp:positionV>
                  <wp:extent cx="2176145" cy="1762125"/>
                  <wp:effectExtent l="0" t="0" r="0" b="9525"/>
                  <wp:wrapSquare wrapText="bothSides"/>
                  <wp:docPr id="16" name="Picture 16" descr="Photograph of brightly coloured ocari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hotograph of brightly coloured ocarina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6145" cy="17621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71" w:type="dxa"/>
            <w:gridSpan w:val="7"/>
          </w:tcPr>
          <w:p w14:paraId="27EAB401" w14:textId="77777777" w:rsidR="0004400C" w:rsidRPr="0004400C" w:rsidRDefault="0004400C" w:rsidP="00B766B8">
            <w:pPr>
              <w:spacing w:before="120" w:after="0"/>
              <w:rPr>
                <w:rFonts w:ascii="Calibri" w:hAnsi="Calibri" w:cs="Calibri"/>
                <w:color w:val="00B050"/>
                <w:sz w:val="32"/>
              </w:rPr>
            </w:pPr>
            <w:r w:rsidRPr="001342EC">
              <w:rPr>
                <w:rFonts w:ascii="Calibri" w:hAnsi="Calibri" w:cs="Calibri"/>
                <w:color w:val="00B050"/>
                <w:sz w:val="32"/>
              </w:rPr>
              <w:t>Ocarinas</w:t>
            </w:r>
          </w:p>
        </w:tc>
      </w:tr>
      <w:tr w:rsidR="0004400C" w14:paraId="6631A4DA" w14:textId="77777777" w:rsidTr="00B766B8">
        <w:tc>
          <w:tcPr>
            <w:tcW w:w="4485" w:type="dxa"/>
            <w:gridSpan w:val="2"/>
            <w:vMerge/>
          </w:tcPr>
          <w:p w14:paraId="46523810" w14:textId="77777777" w:rsidR="0004400C" w:rsidRDefault="0004400C" w:rsidP="00B766B8">
            <w:pPr>
              <w:jc w:val="center"/>
            </w:pPr>
          </w:p>
        </w:tc>
        <w:tc>
          <w:tcPr>
            <w:tcW w:w="5971" w:type="dxa"/>
            <w:gridSpan w:val="7"/>
          </w:tcPr>
          <w:p w14:paraId="5B3DA00B" w14:textId="77777777" w:rsidR="0004400C" w:rsidRPr="0004400C" w:rsidRDefault="0004400C" w:rsidP="00B766B8">
            <w:pPr>
              <w:spacing w:after="0"/>
              <w:rPr>
                <w:rFonts w:ascii="Calibri" w:hAnsi="Calibri" w:cs="Calibri"/>
                <w:sz w:val="22"/>
              </w:rPr>
            </w:pPr>
            <w:r w:rsidRPr="001342EC">
              <w:rPr>
                <w:rFonts w:ascii="Calibri" w:hAnsi="Calibri" w:cs="Calibri"/>
                <w:sz w:val="22"/>
              </w:rPr>
              <w:t>These brightly coloured ocarinas, pitched in D, come with books and a CD to make the introduction into wind instruments as easy as possible.</w:t>
            </w:r>
          </w:p>
        </w:tc>
      </w:tr>
      <w:tr w:rsidR="0004400C" w14:paraId="42DD9AB5" w14:textId="77777777" w:rsidTr="00B766B8">
        <w:tc>
          <w:tcPr>
            <w:tcW w:w="4485" w:type="dxa"/>
            <w:gridSpan w:val="2"/>
            <w:vMerge/>
          </w:tcPr>
          <w:p w14:paraId="198E3DC0" w14:textId="77777777" w:rsidR="0004400C" w:rsidRDefault="0004400C" w:rsidP="00B766B8"/>
        </w:tc>
        <w:tc>
          <w:tcPr>
            <w:tcW w:w="1521" w:type="dxa"/>
            <w:shd w:val="clear" w:color="auto" w:fill="99FF99"/>
          </w:tcPr>
          <w:p w14:paraId="00E3C093" w14:textId="77777777" w:rsidR="0004400C" w:rsidRPr="008746E6" w:rsidRDefault="0004400C" w:rsidP="00B766B8">
            <w:pPr>
              <w:spacing w:after="0"/>
              <w:jc w:val="center"/>
              <w:rPr>
                <w:rFonts w:ascii="Calibri" w:hAnsi="Calibri" w:cs="Calibri"/>
                <w:sz w:val="22"/>
              </w:rPr>
            </w:pPr>
            <w:r>
              <w:rPr>
                <w:rFonts w:ascii="Calibri" w:hAnsi="Calibri" w:cs="Calibri"/>
                <w:sz w:val="22"/>
              </w:rPr>
              <w:t>EYFS</w:t>
            </w:r>
          </w:p>
        </w:tc>
        <w:tc>
          <w:tcPr>
            <w:tcW w:w="1449" w:type="dxa"/>
            <w:gridSpan w:val="2"/>
            <w:shd w:val="clear" w:color="auto" w:fill="99FF99"/>
          </w:tcPr>
          <w:p w14:paraId="3C5F885E" w14:textId="77777777" w:rsidR="0004400C" w:rsidRPr="008746E6" w:rsidRDefault="0004400C" w:rsidP="00B766B8">
            <w:pPr>
              <w:spacing w:after="0"/>
              <w:jc w:val="center"/>
              <w:rPr>
                <w:rFonts w:ascii="Calibri" w:hAnsi="Calibri" w:cs="Calibri"/>
                <w:sz w:val="22"/>
              </w:rPr>
            </w:pPr>
            <w:r>
              <w:rPr>
                <w:rFonts w:ascii="Calibri" w:hAnsi="Calibri" w:cs="Calibri"/>
                <w:sz w:val="22"/>
              </w:rPr>
              <w:t>KS1</w:t>
            </w:r>
          </w:p>
        </w:tc>
        <w:tc>
          <w:tcPr>
            <w:tcW w:w="1450" w:type="dxa"/>
            <w:gridSpan w:val="2"/>
            <w:shd w:val="clear" w:color="auto" w:fill="99FF99"/>
          </w:tcPr>
          <w:p w14:paraId="37FF4422" w14:textId="77777777" w:rsidR="0004400C" w:rsidRPr="008746E6" w:rsidRDefault="0004400C" w:rsidP="00B766B8">
            <w:pPr>
              <w:spacing w:after="0"/>
              <w:jc w:val="center"/>
              <w:rPr>
                <w:rFonts w:ascii="Calibri" w:hAnsi="Calibri" w:cs="Calibri"/>
                <w:sz w:val="22"/>
              </w:rPr>
            </w:pPr>
            <w:r>
              <w:rPr>
                <w:rFonts w:ascii="Calibri" w:hAnsi="Calibri" w:cs="Calibri"/>
                <w:sz w:val="22"/>
              </w:rPr>
              <w:t>KS2</w:t>
            </w:r>
          </w:p>
        </w:tc>
        <w:tc>
          <w:tcPr>
            <w:tcW w:w="1551" w:type="dxa"/>
            <w:gridSpan w:val="2"/>
            <w:shd w:val="clear" w:color="auto" w:fill="D9D9D9" w:themeFill="background1" w:themeFillShade="D9"/>
          </w:tcPr>
          <w:p w14:paraId="56E5A451" w14:textId="77777777" w:rsidR="0004400C" w:rsidRPr="008746E6" w:rsidRDefault="0004400C" w:rsidP="00B766B8">
            <w:pPr>
              <w:spacing w:after="0"/>
              <w:jc w:val="center"/>
              <w:rPr>
                <w:rFonts w:ascii="Calibri" w:hAnsi="Calibri" w:cs="Calibri"/>
                <w:sz w:val="22"/>
              </w:rPr>
            </w:pPr>
            <w:r>
              <w:rPr>
                <w:rFonts w:ascii="Calibri" w:hAnsi="Calibri" w:cs="Calibri"/>
                <w:sz w:val="22"/>
              </w:rPr>
              <w:t>KS3</w:t>
            </w:r>
          </w:p>
        </w:tc>
      </w:tr>
      <w:tr w:rsidR="0004400C" w14:paraId="4A5443B5" w14:textId="77777777" w:rsidTr="00B766B8">
        <w:tc>
          <w:tcPr>
            <w:tcW w:w="4485" w:type="dxa"/>
            <w:gridSpan w:val="2"/>
            <w:vMerge/>
          </w:tcPr>
          <w:p w14:paraId="4A84DF14" w14:textId="77777777" w:rsidR="0004400C" w:rsidRDefault="0004400C" w:rsidP="00B766B8"/>
        </w:tc>
        <w:tc>
          <w:tcPr>
            <w:tcW w:w="2970" w:type="dxa"/>
            <w:gridSpan w:val="3"/>
            <w:shd w:val="clear" w:color="auto" w:fill="99FF99"/>
          </w:tcPr>
          <w:p w14:paraId="666EED7C" w14:textId="77777777" w:rsidR="0004400C" w:rsidRPr="008746E6" w:rsidRDefault="0004400C" w:rsidP="00B766B8">
            <w:pPr>
              <w:spacing w:after="0"/>
              <w:jc w:val="center"/>
              <w:rPr>
                <w:rFonts w:ascii="Calibri" w:hAnsi="Calibri" w:cs="Calibri"/>
                <w:sz w:val="22"/>
              </w:rPr>
            </w:pPr>
            <w:r>
              <w:rPr>
                <w:rFonts w:ascii="Calibri" w:hAnsi="Calibri" w:cs="Calibri"/>
                <w:sz w:val="22"/>
              </w:rPr>
              <w:t>Ease to learn</w:t>
            </w:r>
          </w:p>
        </w:tc>
        <w:tc>
          <w:tcPr>
            <w:tcW w:w="3001" w:type="dxa"/>
            <w:gridSpan w:val="4"/>
            <w:shd w:val="clear" w:color="auto" w:fill="99FF99"/>
          </w:tcPr>
          <w:p w14:paraId="4899AB7A" w14:textId="77777777" w:rsidR="0004400C" w:rsidRPr="008746E6" w:rsidRDefault="0004400C" w:rsidP="00B766B8">
            <w:pPr>
              <w:spacing w:after="0"/>
              <w:jc w:val="center"/>
              <w:rPr>
                <w:rFonts w:ascii="Calibri" w:hAnsi="Calibri" w:cs="Calibri"/>
                <w:sz w:val="22"/>
              </w:rPr>
            </w:pPr>
            <w:r>
              <w:rPr>
                <w:rFonts w:ascii="Calibri" w:hAnsi="Calibri" w:cs="Calibri"/>
                <w:sz w:val="22"/>
              </w:rPr>
              <w:t>Ease to teach</w:t>
            </w:r>
          </w:p>
        </w:tc>
      </w:tr>
      <w:tr w:rsidR="0004400C" w14:paraId="2DA8304C" w14:textId="77777777" w:rsidTr="00B766B8">
        <w:tc>
          <w:tcPr>
            <w:tcW w:w="4485" w:type="dxa"/>
            <w:gridSpan w:val="2"/>
            <w:vMerge/>
          </w:tcPr>
          <w:p w14:paraId="1DB64F2C" w14:textId="77777777" w:rsidR="0004400C" w:rsidRDefault="0004400C" w:rsidP="00B766B8"/>
        </w:tc>
        <w:tc>
          <w:tcPr>
            <w:tcW w:w="5971" w:type="dxa"/>
            <w:gridSpan w:val="7"/>
            <w:shd w:val="clear" w:color="auto" w:fill="DEEAF6" w:themeFill="accent5" w:themeFillTint="33"/>
          </w:tcPr>
          <w:p w14:paraId="76080B58" w14:textId="77777777" w:rsidR="0004400C" w:rsidRPr="008746E6" w:rsidRDefault="0004400C" w:rsidP="00B766B8">
            <w:pPr>
              <w:spacing w:after="0"/>
              <w:rPr>
                <w:rFonts w:ascii="Calibri" w:hAnsi="Calibri" w:cs="Calibri"/>
                <w:sz w:val="22"/>
              </w:rPr>
            </w:pPr>
            <w:r>
              <w:rPr>
                <w:rFonts w:ascii="Calibri" w:hAnsi="Calibri" w:cs="Calibri"/>
                <w:sz w:val="22"/>
              </w:rPr>
              <w:t>Covid-19 risk assessment factors:</w:t>
            </w:r>
          </w:p>
        </w:tc>
      </w:tr>
      <w:tr w:rsidR="0004400C" w14:paraId="1722C490" w14:textId="77777777" w:rsidTr="00B766B8">
        <w:tc>
          <w:tcPr>
            <w:tcW w:w="4485" w:type="dxa"/>
            <w:gridSpan w:val="2"/>
            <w:vMerge/>
          </w:tcPr>
          <w:p w14:paraId="28519ADE" w14:textId="77777777" w:rsidR="0004400C" w:rsidRDefault="0004400C" w:rsidP="00B766B8"/>
        </w:tc>
        <w:tc>
          <w:tcPr>
            <w:tcW w:w="5971" w:type="dxa"/>
            <w:gridSpan w:val="7"/>
            <w:shd w:val="clear" w:color="auto" w:fill="DEEAF6" w:themeFill="accent5" w:themeFillTint="33"/>
          </w:tcPr>
          <w:p w14:paraId="5DAF0685" w14:textId="77777777" w:rsidR="0004400C" w:rsidRDefault="0004400C" w:rsidP="00B766B8">
            <w:pPr>
              <w:pStyle w:val="ListParagraph"/>
              <w:numPr>
                <w:ilvl w:val="0"/>
                <w:numId w:val="1"/>
              </w:numPr>
              <w:spacing w:after="0" w:line="240" w:lineRule="auto"/>
              <w:rPr>
                <w:rFonts w:ascii="Calibri" w:hAnsi="Calibri" w:cs="Calibri"/>
                <w:sz w:val="22"/>
              </w:rPr>
            </w:pPr>
            <w:r w:rsidRPr="00903F8F">
              <w:rPr>
                <w:rFonts w:ascii="Calibri" w:hAnsi="Calibri" w:cs="Calibri"/>
                <w:sz w:val="22"/>
              </w:rPr>
              <w:t xml:space="preserve">Airborne transmission </w:t>
            </w:r>
            <w:r>
              <w:rPr>
                <w:rFonts w:ascii="Calibri" w:hAnsi="Calibri" w:cs="Calibri"/>
                <w:sz w:val="22"/>
              </w:rPr>
              <w:t>–</w:t>
            </w:r>
            <w:r w:rsidRPr="00903F8F">
              <w:rPr>
                <w:rFonts w:ascii="Calibri" w:hAnsi="Calibri" w:cs="Calibri"/>
                <w:sz w:val="22"/>
              </w:rPr>
              <w:t xml:space="preserve"> </w:t>
            </w:r>
            <w:r>
              <w:rPr>
                <w:rFonts w:ascii="Calibri" w:hAnsi="Calibri" w:cs="Calibri"/>
                <w:sz w:val="22"/>
              </w:rPr>
              <w:t>consider</w:t>
            </w:r>
            <w:r w:rsidRPr="00CB7F64">
              <w:rPr>
                <w:rFonts w:ascii="Calibri" w:hAnsi="Calibri" w:cs="Calibri"/>
                <w:sz w:val="22"/>
              </w:rPr>
              <w:t xml:space="preserve"> social distancing </w:t>
            </w:r>
            <w:r>
              <w:rPr>
                <w:rFonts w:ascii="Calibri" w:hAnsi="Calibri" w:cs="Calibri"/>
                <w:sz w:val="22"/>
              </w:rPr>
              <w:t>between players and teacher</w:t>
            </w:r>
          </w:p>
          <w:p w14:paraId="1E9A0E49" w14:textId="77777777" w:rsidR="0004400C" w:rsidRPr="008746E6" w:rsidRDefault="0004400C" w:rsidP="00B766B8">
            <w:pPr>
              <w:pStyle w:val="ListParagraph"/>
              <w:numPr>
                <w:ilvl w:val="0"/>
                <w:numId w:val="1"/>
              </w:numPr>
              <w:spacing w:after="0" w:line="240" w:lineRule="auto"/>
              <w:rPr>
                <w:rFonts w:ascii="Calibri" w:hAnsi="Calibri" w:cs="Calibri"/>
                <w:sz w:val="22"/>
              </w:rPr>
            </w:pPr>
            <w:r>
              <w:rPr>
                <w:rFonts w:ascii="Calibri" w:hAnsi="Calibri" w:cs="Calibri"/>
                <w:sz w:val="22"/>
              </w:rPr>
              <w:t>Surface transmission – avoid sharing instruments, can be cleaned in dishwasher between uses</w:t>
            </w:r>
          </w:p>
        </w:tc>
      </w:tr>
      <w:tr w:rsidR="0004400C" w14:paraId="1CC72D39" w14:textId="77777777" w:rsidTr="00B766B8">
        <w:tc>
          <w:tcPr>
            <w:tcW w:w="2689" w:type="dxa"/>
            <w:vMerge w:val="restart"/>
          </w:tcPr>
          <w:p w14:paraId="2BDB8B13" w14:textId="77777777" w:rsidR="0004400C" w:rsidRDefault="0004400C" w:rsidP="00B766B8">
            <w:pPr>
              <w:spacing w:after="0"/>
              <w:jc w:val="center"/>
            </w:pPr>
            <w:r w:rsidRPr="001342EC">
              <w:rPr>
                <w:rFonts w:ascii="Calibri" w:hAnsi="Calibri" w:cs="Calibri"/>
                <w:noProof/>
                <w:sz w:val="22"/>
                <w:lang w:eastAsia="en-GB"/>
              </w:rPr>
              <w:drawing>
                <wp:anchor distT="0" distB="0" distL="114300" distR="114300" simplePos="0" relativeHeight="251661312" behindDoc="0" locked="0" layoutInCell="1" allowOverlap="1" wp14:anchorId="418F0FC6" wp14:editId="04C6AF29">
                  <wp:simplePos x="0" y="0"/>
                  <wp:positionH relativeFrom="column">
                    <wp:posOffset>-65405</wp:posOffset>
                  </wp:positionH>
                  <wp:positionV relativeFrom="paragraph">
                    <wp:posOffset>95250</wp:posOffset>
                  </wp:positionV>
                  <wp:extent cx="1803400" cy="1803400"/>
                  <wp:effectExtent l="0" t="0" r="6350" b="6350"/>
                  <wp:wrapSquare wrapText="bothSides"/>
                  <wp:docPr id="17" name="Picture 17" descr="Photograph of brightly coloured rec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hotograph of brightly coloured recorder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3400" cy="1803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96" w:type="dxa"/>
            <w:vMerge w:val="restart"/>
          </w:tcPr>
          <w:p w14:paraId="20732BAD" w14:textId="77777777" w:rsidR="0004400C" w:rsidRDefault="0004400C" w:rsidP="00B766B8">
            <w:pPr>
              <w:jc w:val="center"/>
            </w:pPr>
          </w:p>
          <w:p w14:paraId="7D5F422B" w14:textId="77777777" w:rsidR="0004400C" w:rsidRDefault="0004400C" w:rsidP="00B766B8">
            <w:pPr>
              <w:jc w:val="center"/>
            </w:pPr>
          </w:p>
          <w:p w14:paraId="4A7A5FE9" w14:textId="77777777" w:rsidR="0004400C" w:rsidRDefault="0004400C" w:rsidP="00B766B8">
            <w:pPr>
              <w:jc w:val="center"/>
            </w:pPr>
            <w:r w:rsidRPr="001342EC">
              <w:rPr>
                <w:rFonts w:ascii="Calibri" w:hAnsi="Calibri" w:cs="Calibri"/>
                <w:noProof/>
                <w:sz w:val="22"/>
                <w:lang w:eastAsia="en-GB"/>
              </w:rPr>
              <w:drawing>
                <wp:anchor distT="0" distB="0" distL="114300" distR="114300" simplePos="0" relativeHeight="251663360" behindDoc="1" locked="0" layoutInCell="1" allowOverlap="1" wp14:anchorId="1433130C" wp14:editId="208B19D1">
                  <wp:simplePos x="0" y="0"/>
                  <wp:positionH relativeFrom="column">
                    <wp:posOffset>-280670</wp:posOffset>
                  </wp:positionH>
                  <wp:positionV relativeFrom="paragraph">
                    <wp:posOffset>174480</wp:posOffset>
                  </wp:positionV>
                  <wp:extent cx="1515110" cy="1515110"/>
                  <wp:effectExtent l="171450" t="171450" r="142240" b="180340"/>
                  <wp:wrapNone/>
                  <wp:docPr id="18" name="Picture 18" descr="Photograph of two nuvo rec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hotograph of two nuvo recorder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854357">
                            <a:off x="0" y="0"/>
                            <a:ext cx="1515110" cy="1515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BE43E3" w14:textId="77777777" w:rsidR="0004400C" w:rsidRDefault="0004400C" w:rsidP="00B766B8">
            <w:pPr>
              <w:jc w:val="center"/>
            </w:pPr>
          </w:p>
          <w:p w14:paraId="453F37ED" w14:textId="77777777" w:rsidR="0004400C" w:rsidRDefault="0004400C" w:rsidP="00B766B8">
            <w:pPr>
              <w:jc w:val="center"/>
            </w:pPr>
          </w:p>
          <w:p w14:paraId="25515E7C" w14:textId="77777777" w:rsidR="0004400C" w:rsidRDefault="0004400C" w:rsidP="00B766B8">
            <w:pPr>
              <w:spacing w:after="0"/>
              <w:jc w:val="center"/>
            </w:pPr>
          </w:p>
        </w:tc>
        <w:tc>
          <w:tcPr>
            <w:tcW w:w="5971" w:type="dxa"/>
            <w:gridSpan w:val="7"/>
          </w:tcPr>
          <w:p w14:paraId="3DA2774A" w14:textId="77777777" w:rsidR="0004400C" w:rsidRPr="0004400C" w:rsidRDefault="0004400C" w:rsidP="00B766B8">
            <w:pPr>
              <w:spacing w:before="120" w:after="0"/>
              <w:rPr>
                <w:rFonts w:ascii="Calibri" w:hAnsi="Calibri" w:cs="Calibri"/>
                <w:color w:val="00B050"/>
                <w:sz w:val="32"/>
              </w:rPr>
            </w:pPr>
            <w:r w:rsidRPr="001342EC">
              <w:rPr>
                <w:rFonts w:ascii="Calibri" w:hAnsi="Calibri" w:cs="Calibri"/>
                <w:color w:val="00B050"/>
                <w:sz w:val="32"/>
              </w:rPr>
              <w:t>Recorders</w:t>
            </w:r>
          </w:p>
        </w:tc>
      </w:tr>
      <w:tr w:rsidR="0004400C" w14:paraId="71B7431C" w14:textId="77777777" w:rsidTr="00B766B8">
        <w:tc>
          <w:tcPr>
            <w:tcW w:w="2689" w:type="dxa"/>
            <w:vMerge/>
          </w:tcPr>
          <w:p w14:paraId="201EA74B" w14:textId="77777777" w:rsidR="0004400C" w:rsidRDefault="0004400C" w:rsidP="00B766B8">
            <w:pPr>
              <w:jc w:val="center"/>
              <w:rPr>
                <w:noProof/>
              </w:rPr>
            </w:pPr>
          </w:p>
        </w:tc>
        <w:tc>
          <w:tcPr>
            <w:tcW w:w="1796" w:type="dxa"/>
            <w:vMerge/>
          </w:tcPr>
          <w:p w14:paraId="5304BBF1" w14:textId="77777777" w:rsidR="0004400C" w:rsidRDefault="0004400C" w:rsidP="00B766B8">
            <w:pPr>
              <w:jc w:val="center"/>
            </w:pPr>
          </w:p>
        </w:tc>
        <w:tc>
          <w:tcPr>
            <w:tcW w:w="5971" w:type="dxa"/>
            <w:gridSpan w:val="7"/>
          </w:tcPr>
          <w:p w14:paraId="77AAE244" w14:textId="77777777" w:rsidR="0004400C" w:rsidRPr="0004400C" w:rsidRDefault="0004400C" w:rsidP="00B766B8">
            <w:pPr>
              <w:spacing w:after="0"/>
              <w:rPr>
                <w:rFonts w:ascii="Calibri" w:hAnsi="Calibri" w:cs="Calibri"/>
                <w:sz w:val="22"/>
              </w:rPr>
            </w:pPr>
            <w:r w:rsidRPr="001342EC">
              <w:rPr>
                <w:rFonts w:ascii="Calibri" w:hAnsi="Calibri" w:cs="Calibri"/>
                <w:sz w:val="22"/>
              </w:rPr>
              <w:t xml:space="preserve">A set of 35 descant recorders with 5 alto/treble </w:t>
            </w:r>
            <w:r>
              <w:rPr>
                <w:rFonts w:ascii="Calibri" w:hAnsi="Calibri" w:cs="Calibri"/>
                <w:sz w:val="22"/>
              </w:rPr>
              <w:t>–</w:t>
            </w:r>
            <w:r w:rsidRPr="001342EC">
              <w:rPr>
                <w:rFonts w:ascii="Calibri" w:hAnsi="Calibri" w:cs="Calibri"/>
                <w:sz w:val="22"/>
              </w:rPr>
              <w:t xml:space="preserve"> a</w:t>
            </w:r>
            <w:r>
              <w:rPr>
                <w:rFonts w:ascii="Calibri" w:hAnsi="Calibri" w:cs="Calibri"/>
                <w:sz w:val="22"/>
              </w:rPr>
              <w:t xml:space="preserve"> w</w:t>
            </w:r>
            <w:r w:rsidRPr="001342EC">
              <w:rPr>
                <w:rFonts w:ascii="Calibri" w:hAnsi="Calibri" w:cs="Calibri"/>
                <w:sz w:val="22"/>
              </w:rPr>
              <w:t>onderful and simple introduction to wind instruments.</w:t>
            </w:r>
            <w:r>
              <w:rPr>
                <w:rFonts w:ascii="Calibri" w:hAnsi="Calibri" w:cs="Calibri"/>
                <w:sz w:val="22"/>
              </w:rPr>
              <w:t xml:space="preserve"> </w:t>
            </w:r>
            <w:r w:rsidRPr="001342EC">
              <w:rPr>
                <w:rFonts w:ascii="Calibri" w:hAnsi="Calibri" w:cs="Calibri"/>
                <w:sz w:val="22"/>
              </w:rPr>
              <w:t xml:space="preserve">Also available are </w:t>
            </w:r>
            <w:proofErr w:type="spellStart"/>
            <w:r w:rsidRPr="001342EC">
              <w:rPr>
                <w:rFonts w:ascii="Calibri" w:hAnsi="Calibri" w:cs="Calibri"/>
                <w:color w:val="00B050"/>
                <w:sz w:val="22"/>
              </w:rPr>
              <w:t>Nuvo</w:t>
            </w:r>
            <w:proofErr w:type="spellEnd"/>
            <w:r w:rsidRPr="001342EC">
              <w:rPr>
                <w:rFonts w:ascii="Calibri" w:hAnsi="Calibri" w:cs="Calibri"/>
                <w:color w:val="00B050"/>
                <w:sz w:val="22"/>
              </w:rPr>
              <w:t xml:space="preserve"> Recorders+, </w:t>
            </w:r>
            <w:r w:rsidRPr="001342EC">
              <w:rPr>
                <w:rFonts w:ascii="Calibri" w:hAnsi="Calibri" w:cs="Calibri"/>
                <w:sz w:val="22"/>
              </w:rPr>
              <w:t>with covered keys. These make playing much easier for small children, or those who find it hard to cover the holes properly.</w:t>
            </w:r>
          </w:p>
        </w:tc>
      </w:tr>
      <w:tr w:rsidR="0004400C" w14:paraId="0D7A1764" w14:textId="77777777" w:rsidTr="00B766B8">
        <w:tc>
          <w:tcPr>
            <w:tcW w:w="2689" w:type="dxa"/>
            <w:vMerge/>
          </w:tcPr>
          <w:p w14:paraId="1E96857B" w14:textId="77777777" w:rsidR="0004400C" w:rsidRDefault="0004400C" w:rsidP="00B766B8"/>
        </w:tc>
        <w:tc>
          <w:tcPr>
            <w:tcW w:w="1796" w:type="dxa"/>
            <w:vMerge/>
          </w:tcPr>
          <w:p w14:paraId="0F8B805A" w14:textId="77777777" w:rsidR="0004400C" w:rsidRDefault="0004400C" w:rsidP="00B766B8"/>
        </w:tc>
        <w:tc>
          <w:tcPr>
            <w:tcW w:w="1899" w:type="dxa"/>
            <w:gridSpan w:val="2"/>
            <w:shd w:val="clear" w:color="auto" w:fill="D9D9D9" w:themeFill="background1" w:themeFillShade="D9"/>
          </w:tcPr>
          <w:p w14:paraId="75C7A6CD" w14:textId="77777777" w:rsidR="0004400C" w:rsidRPr="008746E6" w:rsidRDefault="0004400C" w:rsidP="00B766B8">
            <w:pPr>
              <w:spacing w:after="0"/>
              <w:jc w:val="center"/>
              <w:rPr>
                <w:rFonts w:ascii="Calibri" w:hAnsi="Calibri" w:cs="Calibri"/>
                <w:sz w:val="22"/>
              </w:rPr>
            </w:pPr>
            <w:r>
              <w:rPr>
                <w:rFonts w:ascii="Calibri" w:hAnsi="Calibri" w:cs="Calibri"/>
                <w:sz w:val="22"/>
              </w:rPr>
              <w:t>EYFS</w:t>
            </w:r>
          </w:p>
        </w:tc>
        <w:tc>
          <w:tcPr>
            <w:tcW w:w="1361" w:type="dxa"/>
            <w:gridSpan w:val="2"/>
            <w:shd w:val="clear" w:color="auto" w:fill="99FF99"/>
          </w:tcPr>
          <w:p w14:paraId="075709D3" w14:textId="77777777" w:rsidR="0004400C" w:rsidRPr="008746E6" w:rsidRDefault="0004400C" w:rsidP="00B766B8">
            <w:pPr>
              <w:spacing w:after="0"/>
              <w:jc w:val="center"/>
              <w:rPr>
                <w:rFonts w:ascii="Calibri" w:hAnsi="Calibri" w:cs="Calibri"/>
                <w:sz w:val="22"/>
              </w:rPr>
            </w:pPr>
            <w:r>
              <w:rPr>
                <w:rFonts w:ascii="Calibri" w:hAnsi="Calibri" w:cs="Calibri"/>
                <w:sz w:val="22"/>
              </w:rPr>
              <w:t>KS1</w:t>
            </w:r>
          </w:p>
        </w:tc>
        <w:tc>
          <w:tcPr>
            <w:tcW w:w="1360" w:type="dxa"/>
            <w:gridSpan w:val="2"/>
            <w:shd w:val="clear" w:color="auto" w:fill="99FF99"/>
          </w:tcPr>
          <w:p w14:paraId="3120A72A" w14:textId="77777777" w:rsidR="0004400C" w:rsidRPr="008746E6" w:rsidRDefault="0004400C" w:rsidP="00B766B8">
            <w:pPr>
              <w:spacing w:after="0"/>
              <w:jc w:val="center"/>
              <w:rPr>
                <w:rFonts w:ascii="Calibri" w:hAnsi="Calibri" w:cs="Calibri"/>
                <w:sz w:val="22"/>
              </w:rPr>
            </w:pPr>
            <w:r>
              <w:rPr>
                <w:rFonts w:ascii="Calibri" w:hAnsi="Calibri" w:cs="Calibri"/>
                <w:sz w:val="22"/>
              </w:rPr>
              <w:t>KS2</w:t>
            </w:r>
          </w:p>
        </w:tc>
        <w:tc>
          <w:tcPr>
            <w:tcW w:w="1351" w:type="dxa"/>
            <w:shd w:val="clear" w:color="auto" w:fill="99FF99"/>
          </w:tcPr>
          <w:p w14:paraId="4CB9C2FC" w14:textId="77777777" w:rsidR="0004400C" w:rsidRPr="008746E6" w:rsidRDefault="0004400C" w:rsidP="00B766B8">
            <w:pPr>
              <w:spacing w:after="0"/>
              <w:jc w:val="center"/>
              <w:rPr>
                <w:rFonts w:ascii="Calibri" w:hAnsi="Calibri" w:cs="Calibri"/>
                <w:sz w:val="22"/>
              </w:rPr>
            </w:pPr>
            <w:r>
              <w:rPr>
                <w:rFonts w:ascii="Calibri" w:hAnsi="Calibri" w:cs="Calibri"/>
                <w:sz w:val="22"/>
              </w:rPr>
              <w:t>KS3</w:t>
            </w:r>
          </w:p>
        </w:tc>
      </w:tr>
      <w:tr w:rsidR="0004400C" w14:paraId="08DA4FA9" w14:textId="77777777" w:rsidTr="00B766B8">
        <w:tc>
          <w:tcPr>
            <w:tcW w:w="2689" w:type="dxa"/>
            <w:vMerge/>
          </w:tcPr>
          <w:p w14:paraId="1FE002A4" w14:textId="77777777" w:rsidR="0004400C" w:rsidRDefault="0004400C" w:rsidP="00B766B8"/>
        </w:tc>
        <w:tc>
          <w:tcPr>
            <w:tcW w:w="1796" w:type="dxa"/>
            <w:vMerge/>
          </w:tcPr>
          <w:p w14:paraId="6FD2009A" w14:textId="77777777" w:rsidR="0004400C" w:rsidRDefault="0004400C" w:rsidP="00B766B8"/>
        </w:tc>
        <w:tc>
          <w:tcPr>
            <w:tcW w:w="3260" w:type="dxa"/>
            <w:gridSpan w:val="4"/>
            <w:shd w:val="clear" w:color="auto" w:fill="99FF99"/>
          </w:tcPr>
          <w:p w14:paraId="666E0888" w14:textId="77777777" w:rsidR="0004400C" w:rsidRPr="008746E6" w:rsidRDefault="0004400C" w:rsidP="00B766B8">
            <w:pPr>
              <w:spacing w:after="0"/>
              <w:jc w:val="center"/>
              <w:rPr>
                <w:rFonts w:ascii="Calibri" w:hAnsi="Calibri" w:cs="Calibri"/>
                <w:sz w:val="22"/>
              </w:rPr>
            </w:pPr>
            <w:r>
              <w:rPr>
                <w:rFonts w:ascii="Calibri" w:hAnsi="Calibri" w:cs="Calibri"/>
                <w:sz w:val="22"/>
              </w:rPr>
              <w:t>Ease to learn</w:t>
            </w:r>
          </w:p>
        </w:tc>
        <w:tc>
          <w:tcPr>
            <w:tcW w:w="2711" w:type="dxa"/>
            <w:gridSpan w:val="3"/>
            <w:shd w:val="clear" w:color="auto" w:fill="99FF99"/>
          </w:tcPr>
          <w:p w14:paraId="264A3B86" w14:textId="77777777" w:rsidR="0004400C" w:rsidRPr="008746E6" w:rsidRDefault="0004400C" w:rsidP="00B766B8">
            <w:pPr>
              <w:spacing w:after="0"/>
              <w:jc w:val="center"/>
              <w:rPr>
                <w:rFonts w:ascii="Calibri" w:hAnsi="Calibri" w:cs="Calibri"/>
                <w:sz w:val="22"/>
              </w:rPr>
            </w:pPr>
            <w:r>
              <w:rPr>
                <w:rFonts w:ascii="Calibri" w:hAnsi="Calibri" w:cs="Calibri"/>
                <w:sz w:val="22"/>
              </w:rPr>
              <w:t>Ease to teach</w:t>
            </w:r>
          </w:p>
        </w:tc>
      </w:tr>
      <w:tr w:rsidR="0004400C" w14:paraId="571F8804" w14:textId="77777777" w:rsidTr="00B766B8">
        <w:tc>
          <w:tcPr>
            <w:tcW w:w="2689" w:type="dxa"/>
            <w:vMerge/>
          </w:tcPr>
          <w:p w14:paraId="3A2EC0EA" w14:textId="77777777" w:rsidR="0004400C" w:rsidRDefault="0004400C" w:rsidP="00B766B8"/>
        </w:tc>
        <w:tc>
          <w:tcPr>
            <w:tcW w:w="1796" w:type="dxa"/>
            <w:vMerge/>
          </w:tcPr>
          <w:p w14:paraId="2EABA587" w14:textId="77777777" w:rsidR="0004400C" w:rsidRDefault="0004400C" w:rsidP="00B766B8"/>
        </w:tc>
        <w:tc>
          <w:tcPr>
            <w:tcW w:w="5971" w:type="dxa"/>
            <w:gridSpan w:val="7"/>
            <w:shd w:val="clear" w:color="auto" w:fill="DEEAF6" w:themeFill="accent5" w:themeFillTint="33"/>
          </w:tcPr>
          <w:p w14:paraId="09FA01B1" w14:textId="77777777" w:rsidR="0004400C" w:rsidRPr="008746E6" w:rsidRDefault="0004400C" w:rsidP="00B766B8">
            <w:pPr>
              <w:spacing w:after="0"/>
              <w:rPr>
                <w:rFonts w:ascii="Calibri" w:hAnsi="Calibri" w:cs="Calibri"/>
                <w:sz w:val="22"/>
              </w:rPr>
            </w:pPr>
            <w:r>
              <w:rPr>
                <w:rFonts w:ascii="Calibri" w:hAnsi="Calibri" w:cs="Calibri"/>
                <w:sz w:val="22"/>
              </w:rPr>
              <w:t>Covid-19 risk assessment factors:</w:t>
            </w:r>
          </w:p>
        </w:tc>
      </w:tr>
      <w:tr w:rsidR="0004400C" w14:paraId="03E532AC" w14:textId="77777777" w:rsidTr="00B766B8">
        <w:tc>
          <w:tcPr>
            <w:tcW w:w="2689" w:type="dxa"/>
            <w:vMerge/>
          </w:tcPr>
          <w:p w14:paraId="6FB1DB70" w14:textId="77777777" w:rsidR="0004400C" w:rsidRDefault="0004400C" w:rsidP="00B766B8"/>
        </w:tc>
        <w:tc>
          <w:tcPr>
            <w:tcW w:w="1796" w:type="dxa"/>
            <w:vMerge/>
          </w:tcPr>
          <w:p w14:paraId="153C5DAA" w14:textId="77777777" w:rsidR="0004400C" w:rsidRDefault="0004400C" w:rsidP="00B766B8"/>
        </w:tc>
        <w:tc>
          <w:tcPr>
            <w:tcW w:w="5971" w:type="dxa"/>
            <w:gridSpan w:val="7"/>
            <w:shd w:val="clear" w:color="auto" w:fill="DEEAF6" w:themeFill="accent5" w:themeFillTint="33"/>
          </w:tcPr>
          <w:p w14:paraId="47E1ED8B" w14:textId="77777777" w:rsidR="0004400C" w:rsidRDefault="0004400C" w:rsidP="00B766B8">
            <w:pPr>
              <w:pStyle w:val="ListParagraph"/>
              <w:numPr>
                <w:ilvl w:val="0"/>
                <w:numId w:val="1"/>
              </w:numPr>
              <w:spacing w:after="0" w:line="240" w:lineRule="auto"/>
              <w:rPr>
                <w:rFonts w:ascii="Calibri" w:hAnsi="Calibri" w:cs="Calibri"/>
                <w:sz w:val="22"/>
              </w:rPr>
            </w:pPr>
            <w:r w:rsidRPr="00903F8F">
              <w:rPr>
                <w:rFonts w:ascii="Calibri" w:hAnsi="Calibri" w:cs="Calibri"/>
                <w:sz w:val="22"/>
              </w:rPr>
              <w:t xml:space="preserve">Airborne transmission </w:t>
            </w:r>
            <w:r>
              <w:rPr>
                <w:rFonts w:ascii="Calibri" w:hAnsi="Calibri" w:cs="Calibri"/>
                <w:sz w:val="22"/>
              </w:rPr>
              <w:t>–</w:t>
            </w:r>
            <w:r w:rsidRPr="00903F8F">
              <w:rPr>
                <w:rFonts w:ascii="Calibri" w:hAnsi="Calibri" w:cs="Calibri"/>
                <w:sz w:val="22"/>
              </w:rPr>
              <w:t xml:space="preserve"> </w:t>
            </w:r>
            <w:r>
              <w:rPr>
                <w:rFonts w:ascii="Calibri" w:hAnsi="Calibri" w:cs="Calibri"/>
                <w:sz w:val="22"/>
              </w:rPr>
              <w:t>consider</w:t>
            </w:r>
            <w:r w:rsidRPr="00CB7F64">
              <w:rPr>
                <w:rFonts w:ascii="Calibri" w:hAnsi="Calibri" w:cs="Calibri"/>
                <w:sz w:val="22"/>
              </w:rPr>
              <w:t xml:space="preserve"> social distancing </w:t>
            </w:r>
            <w:r>
              <w:rPr>
                <w:rFonts w:ascii="Calibri" w:hAnsi="Calibri" w:cs="Calibri"/>
                <w:sz w:val="22"/>
              </w:rPr>
              <w:t>between players and teacher</w:t>
            </w:r>
          </w:p>
          <w:p w14:paraId="4162BC79" w14:textId="77777777" w:rsidR="0004400C" w:rsidRPr="008746E6" w:rsidRDefault="0004400C" w:rsidP="00B766B8">
            <w:pPr>
              <w:pStyle w:val="ListParagraph"/>
              <w:numPr>
                <w:ilvl w:val="0"/>
                <w:numId w:val="1"/>
              </w:numPr>
              <w:spacing w:after="0" w:line="240" w:lineRule="auto"/>
              <w:rPr>
                <w:rFonts w:ascii="Calibri" w:hAnsi="Calibri" w:cs="Calibri"/>
                <w:sz w:val="22"/>
              </w:rPr>
            </w:pPr>
            <w:r>
              <w:rPr>
                <w:rFonts w:ascii="Calibri" w:hAnsi="Calibri" w:cs="Calibri"/>
                <w:sz w:val="22"/>
              </w:rPr>
              <w:t>Surface transmission – avoid sharing instruments, can be cleaned in dishwasher between uses</w:t>
            </w:r>
          </w:p>
        </w:tc>
      </w:tr>
      <w:tr w:rsidR="0005470A" w14:paraId="24D2A968" w14:textId="77777777" w:rsidTr="00B766B8">
        <w:tc>
          <w:tcPr>
            <w:tcW w:w="4485" w:type="dxa"/>
            <w:gridSpan w:val="2"/>
            <w:vMerge w:val="restart"/>
          </w:tcPr>
          <w:p w14:paraId="0AD59341" w14:textId="77777777" w:rsidR="0005470A" w:rsidRDefault="0005470A" w:rsidP="00B766B8">
            <w:r w:rsidRPr="001342EC">
              <w:rPr>
                <w:rFonts w:ascii="Calibri" w:hAnsi="Calibri" w:cs="Calibri"/>
                <w:noProof/>
                <w:sz w:val="22"/>
                <w:lang w:eastAsia="en-GB"/>
              </w:rPr>
              <w:drawing>
                <wp:anchor distT="0" distB="0" distL="114300" distR="114300" simplePos="0" relativeHeight="251673600" behindDoc="0" locked="0" layoutInCell="1" allowOverlap="1" wp14:anchorId="57B34BA6" wp14:editId="66974463">
                  <wp:simplePos x="0" y="0"/>
                  <wp:positionH relativeFrom="column">
                    <wp:posOffset>378020</wp:posOffset>
                  </wp:positionH>
                  <wp:positionV relativeFrom="paragraph">
                    <wp:posOffset>92515</wp:posOffset>
                  </wp:positionV>
                  <wp:extent cx="1983105" cy="1983105"/>
                  <wp:effectExtent l="0" t="0" r="0" b="0"/>
                  <wp:wrapSquare wrapText="bothSides"/>
                  <wp:docPr id="24" name="Picture 24" descr="Photograph of a penny whi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hotograph of a penny whistl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83105" cy="19831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71" w:type="dxa"/>
            <w:gridSpan w:val="7"/>
          </w:tcPr>
          <w:p w14:paraId="3E7EE2E1" w14:textId="77777777" w:rsidR="0005470A" w:rsidRPr="0004400C" w:rsidRDefault="0005470A" w:rsidP="00B766B8">
            <w:pPr>
              <w:spacing w:before="120" w:after="0"/>
              <w:rPr>
                <w:rFonts w:ascii="Calibri" w:hAnsi="Calibri" w:cs="Calibri"/>
                <w:color w:val="00B050"/>
                <w:sz w:val="32"/>
              </w:rPr>
            </w:pPr>
            <w:r w:rsidRPr="001342EC">
              <w:rPr>
                <w:rFonts w:ascii="Calibri" w:hAnsi="Calibri" w:cs="Calibri"/>
                <w:color w:val="00B050"/>
                <w:sz w:val="32"/>
              </w:rPr>
              <w:t>Penny Whistles</w:t>
            </w:r>
          </w:p>
        </w:tc>
      </w:tr>
      <w:tr w:rsidR="0005470A" w14:paraId="1FAD1F9D" w14:textId="77777777" w:rsidTr="00B766B8">
        <w:tc>
          <w:tcPr>
            <w:tcW w:w="4485" w:type="dxa"/>
            <w:gridSpan w:val="2"/>
            <w:vMerge/>
          </w:tcPr>
          <w:p w14:paraId="40B9C230" w14:textId="77777777" w:rsidR="0005470A" w:rsidRDefault="0005470A" w:rsidP="00B766B8">
            <w:pPr>
              <w:jc w:val="center"/>
            </w:pPr>
          </w:p>
        </w:tc>
        <w:tc>
          <w:tcPr>
            <w:tcW w:w="5971" w:type="dxa"/>
            <w:gridSpan w:val="7"/>
          </w:tcPr>
          <w:p w14:paraId="315B8940" w14:textId="77777777" w:rsidR="0005470A" w:rsidRPr="0004400C" w:rsidRDefault="0005470A" w:rsidP="00B766B8">
            <w:pPr>
              <w:spacing w:after="0"/>
              <w:rPr>
                <w:rFonts w:ascii="Calibri" w:hAnsi="Calibri" w:cs="Calibri"/>
                <w:sz w:val="22"/>
              </w:rPr>
            </w:pPr>
            <w:r w:rsidRPr="001342EC">
              <w:rPr>
                <w:rFonts w:ascii="Calibri" w:hAnsi="Calibri" w:cs="Calibri"/>
                <w:sz w:val="22"/>
              </w:rPr>
              <w:t>Pitched in D, this set of 35 penny whistles offers a superb introduction into the world of folk music, potentially leading onto to a full folk set.</w:t>
            </w:r>
          </w:p>
        </w:tc>
      </w:tr>
      <w:tr w:rsidR="0005470A" w14:paraId="3151D228" w14:textId="77777777" w:rsidTr="00B766B8">
        <w:tc>
          <w:tcPr>
            <w:tcW w:w="4485" w:type="dxa"/>
            <w:gridSpan w:val="2"/>
            <w:vMerge/>
          </w:tcPr>
          <w:p w14:paraId="4FA288D3" w14:textId="77777777" w:rsidR="0005470A" w:rsidRDefault="0005470A" w:rsidP="00B766B8"/>
        </w:tc>
        <w:tc>
          <w:tcPr>
            <w:tcW w:w="1521" w:type="dxa"/>
            <w:shd w:val="clear" w:color="auto" w:fill="D9D9D9" w:themeFill="background1" w:themeFillShade="D9"/>
          </w:tcPr>
          <w:p w14:paraId="2967E8BC" w14:textId="77777777" w:rsidR="0005470A" w:rsidRPr="008746E6" w:rsidRDefault="0005470A" w:rsidP="00B766B8">
            <w:pPr>
              <w:spacing w:after="0"/>
              <w:jc w:val="center"/>
              <w:rPr>
                <w:rFonts w:ascii="Calibri" w:hAnsi="Calibri" w:cs="Calibri"/>
                <w:sz w:val="22"/>
              </w:rPr>
            </w:pPr>
            <w:r>
              <w:rPr>
                <w:rFonts w:ascii="Calibri" w:hAnsi="Calibri" w:cs="Calibri"/>
                <w:sz w:val="22"/>
              </w:rPr>
              <w:t>EYFS</w:t>
            </w:r>
          </w:p>
        </w:tc>
        <w:tc>
          <w:tcPr>
            <w:tcW w:w="1449" w:type="dxa"/>
            <w:gridSpan w:val="2"/>
            <w:shd w:val="clear" w:color="auto" w:fill="99FF99"/>
          </w:tcPr>
          <w:p w14:paraId="12584539" w14:textId="77777777" w:rsidR="0005470A" w:rsidRPr="008746E6" w:rsidRDefault="0005470A" w:rsidP="00B766B8">
            <w:pPr>
              <w:spacing w:after="0"/>
              <w:jc w:val="center"/>
              <w:rPr>
                <w:rFonts w:ascii="Calibri" w:hAnsi="Calibri" w:cs="Calibri"/>
                <w:sz w:val="22"/>
              </w:rPr>
            </w:pPr>
            <w:r>
              <w:rPr>
                <w:rFonts w:ascii="Calibri" w:hAnsi="Calibri" w:cs="Calibri"/>
                <w:sz w:val="22"/>
              </w:rPr>
              <w:t>KS1</w:t>
            </w:r>
          </w:p>
        </w:tc>
        <w:tc>
          <w:tcPr>
            <w:tcW w:w="1450" w:type="dxa"/>
            <w:gridSpan w:val="2"/>
            <w:shd w:val="clear" w:color="auto" w:fill="99FF99"/>
          </w:tcPr>
          <w:p w14:paraId="5F6455C6" w14:textId="77777777" w:rsidR="0005470A" w:rsidRPr="008746E6" w:rsidRDefault="0005470A" w:rsidP="00B766B8">
            <w:pPr>
              <w:spacing w:after="0"/>
              <w:jc w:val="center"/>
              <w:rPr>
                <w:rFonts w:ascii="Calibri" w:hAnsi="Calibri" w:cs="Calibri"/>
                <w:sz w:val="22"/>
              </w:rPr>
            </w:pPr>
            <w:r>
              <w:rPr>
                <w:rFonts w:ascii="Calibri" w:hAnsi="Calibri" w:cs="Calibri"/>
                <w:sz w:val="22"/>
              </w:rPr>
              <w:t>KS2</w:t>
            </w:r>
          </w:p>
        </w:tc>
        <w:tc>
          <w:tcPr>
            <w:tcW w:w="1551" w:type="dxa"/>
            <w:gridSpan w:val="2"/>
            <w:shd w:val="clear" w:color="auto" w:fill="99FF99"/>
          </w:tcPr>
          <w:p w14:paraId="273B845E" w14:textId="77777777" w:rsidR="0005470A" w:rsidRPr="008746E6" w:rsidRDefault="0005470A" w:rsidP="00B766B8">
            <w:pPr>
              <w:spacing w:after="0"/>
              <w:jc w:val="center"/>
              <w:rPr>
                <w:rFonts w:ascii="Calibri" w:hAnsi="Calibri" w:cs="Calibri"/>
                <w:sz w:val="22"/>
              </w:rPr>
            </w:pPr>
            <w:r>
              <w:rPr>
                <w:rFonts w:ascii="Calibri" w:hAnsi="Calibri" w:cs="Calibri"/>
                <w:sz w:val="22"/>
              </w:rPr>
              <w:t>KS3</w:t>
            </w:r>
          </w:p>
        </w:tc>
      </w:tr>
      <w:tr w:rsidR="0005470A" w14:paraId="6382016D" w14:textId="77777777" w:rsidTr="00B766B8">
        <w:tc>
          <w:tcPr>
            <w:tcW w:w="4485" w:type="dxa"/>
            <w:gridSpan w:val="2"/>
            <w:vMerge/>
          </w:tcPr>
          <w:p w14:paraId="2AF8115D" w14:textId="77777777" w:rsidR="0005470A" w:rsidRDefault="0005470A" w:rsidP="00B766B8"/>
        </w:tc>
        <w:tc>
          <w:tcPr>
            <w:tcW w:w="2970" w:type="dxa"/>
            <w:gridSpan w:val="3"/>
            <w:shd w:val="clear" w:color="auto" w:fill="99FF99"/>
          </w:tcPr>
          <w:p w14:paraId="09BEE58B" w14:textId="77777777" w:rsidR="0005470A" w:rsidRPr="008746E6" w:rsidRDefault="0005470A" w:rsidP="00B766B8">
            <w:pPr>
              <w:spacing w:after="0"/>
              <w:jc w:val="center"/>
              <w:rPr>
                <w:rFonts w:ascii="Calibri" w:hAnsi="Calibri" w:cs="Calibri"/>
                <w:sz w:val="22"/>
              </w:rPr>
            </w:pPr>
            <w:r>
              <w:rPr>
                <w:rFonts w:ascii="Calibri" w:hAnsi="Calibri" w:cs="Calibri"/>
                <w:sz w:val="22"/>
              </w:rPr>
              <w:t>Ease to learn</w:t>
            </w:r>
          </w:p>
        </w:tc>
        <w:tc>
          <w:tcPr>
            <w:tcW w:w="3001" w:type="dxa"/>
            <w:gridSpan w:val="4"/>
            <w:shd w:val="clear" w:color="auto" w:fill="FFC000"/>
          </w:tcPr>
          <w:p w14:paraId="7B78C748" w14:textId="77777777" w:rsidR="0005470A" w:rsidRPr="008746E6" w:rsidRDefault="0005470A" w:rsidP="00B766B8">
            <w:pPr>
              <w:spacing w:after="0"/>
              <w:jc w:val="center"/>
              <w:rPr>
                <w:rFonts w:ascii="Calibri" w:hAnsi="Calibri" w:cs="Calibri"/>
                <w:sz w:val="22"/>
              </w:rPr>
            </w:pPr>
            <w:r>
              <w:rPr>
                <w:rFonts w:ascii="Calibri" w:hAnsi="Calibri" w:cs="Calibri"/>
                <w:sz w:val="22"/>
              </w:rPr>
              <w:t>Ease to teach</w:t>
            </w:r>
          </w:p>
        </w:tc>
      </w:tr>
      <w:tr w:rsidR="0005470A" w14:paraId="54369A5A" w14:textId="77777777" w:rsidTr="00B766B8">
        <w:tc>
          <w:tcPr>
            <w:tcW w:w="4485" w:type="dxa"/>
            <w:gridSpan w:val="2"/>
            <w:vMerge/>
          </w:tcPr>
          <w:p w14:paraId="0D7D9E93" w14:textId="77777777" w:rsidR="0005470A" w:rsidRDefault="0005470A" w:rsidP="00B766B8"/>
        </w:tc>
        <w:tc>
          <w:tcPr>
            <w:tcW w:w="5971" w:type="dxa"/>
            <w:gridSpan w:val="7"/>
            <w:shd w:val="clear" w:color="auto" w:fill="DEEAF6" w:themeFill="accent5" w:themeFillTint="33"/>
          </w:tcPr>
          <w:p w14:paraId="27391710" w14:textId="77777777" w:rsidR="0005470A" w:rsidRPr="008746E6" w:rsidRDefault="0005470A" w:rsidP="00B766B8">
            <w:pPr>
              <w:spacing w:after="0"/>
              <w:rPr>
                <w:rFonts w:ascii="Calibri" w:hAnsi="Calibri" w:cs="Calibri"/>
                <w:sz w:val="22"/>
              </w:rPr>
            </w:pPr>
            <w:r>
              <w:rPr>
                <w:rFonts w:ascii="Calibri" w:hAnsi="Calibri" w:cs="Calibri"/>
                <w:sz w:val="22"/>
              </w:rPr>
              <w:t>Covid-19 risk assessment factors:</w:t>
            </w:r>
          </w:p>
        </w:tc>
      </w:tr>
      <w:tr w:rsidR="0005470A" w14:paraId="0EFE6491" w14:textId="77777777" w:rsidTr="00B766B8">
        <w:tc>
          <w:tcPr>
            <w:tcW w:w="4485" w:type="dxa"/>
            <w:gridSpan w:val="2"/>
            <w:vMerge/>
          </w:tcPr>
          <w:p w14:paraId="4DCC4ADB" w14:textId="77777777" w:rsidR="0005470A" w:rsidRDefault="0005470A" w:rsidP="00B766B8"/>
        </w:tc>
        <w:tc>
          <w:tcPr>
            <w:tcW w:w="5971" w:type="dxa"/>
            <w:gridSpan w:val="7"/>
            <w:shd w:val="clear" w:color="auto" w:fill="DEEAF6" w:themeFill="accent5" w:themeFillTint="33"/>
          </w:tcPr>
          <w:p w14:paraId="31609D6F" w14:textId="77777777" w:rsidR="0005470A" w:rsidRDefault="0005470A" w:rsidP="00B766B8">
            <w:pPr>
              <w:pStyle w:val="ListParagraph"/>
              <w:numPr>
                <w:ilvl w:val="0"/>
                <w:numId w:val="1"/>
              </w:numPr>
              <w:spacing w:after="0" w:line="240" w:lineRule="auto"/>
              <w:rPr>
                <w:rFonts w:ascii="Calibri" w:hAnsi="Calibri" w:cs="Calibri"/>
                <w:sz w:val="22"/>
              </w:rPr>
            </w:pPr>
            <w:r w:rsidRPr="00903F8F">
              <w:rPr>
                <w:rFonts w:ascii="Calibri" w:hAnsi="Calibri" w:cs="Calibri"/>
                <w:sz w:val="22"/>
              </w:rPr>
              <w:t xml:space="preserve">Airborne transmission </w:t>
            </w:r>
            <w:r>
              <w:rPr>
                <w:rFonts w:ascii="Calibri" w:hAnsi="Calibri" w:cs="Calibri"/>
                <w:sz w:val="22"/>
              </w:rPr>
              <w:t>–</w:t>
            </w:r>
            <w:r w:rsidRPr="00903F8F">
              <w:rPr>
                <w:rFonts w:ascii="Calibri" w:hAnsi="Calibri" w:cs="Calibri"/>
                <w:sz w:val="22"/>
              </w:rPr>
              <w:t xml:space="preserve"> </w:t>
            </w:r>
            <w:r>
              <w:rPr>
                <w:rFonts w:ascii="Calibri" w:hAnsi="Calibri" w:cs="Calibri"/>
                <w:sz w:val="22"/>
              </w:rPr>
              <w:t>consider</w:t>
            </w:r>
            <w:r w:rsidRPr="00CB7F64">
              <w:rPr>
                <w:rFonts w:ascii="Calibri" w:hAnsi="Calibri" w:cs="Calibri"/>
                <w:sz w:val="22"/>
              </w:rPr>
              <w:t xml:space="preserve"> social distancing </w:t>
            </w:r>
            <w:r>
              <w:rPr>
                <w:rFonts w:ascii="Calibri" w:hAnsi="Calibri" w:cs="Calibri"/>
                <w:sz w:val="22"/>
              </w:rPr>
              <w:t>between players and teacher</w:t>
            </w:r>
          </w:p>
          <w:p w14:paraId="6284780D" w14:textId="77777777" w:rsidR="0005470A" w:rsidRPr="008746E6" w:rsidRDefault="0005470A" w:rsidP="00B766B8">
            <w:pPr>
              <w:pStyle w:val="ListParagraph"/>
              <w:numPr>
                <w:ilvl w:val="0"/>
                <w:numId w:val="1"/>
              </w:numPr>
              <w:spacing w:after="0" w:line="240" w:lineRule="auto"/>
              <w:rPr>
                <w:rFonts w:ascii="Calibri" w:hAnsi="Calibri" w:cs="Calibri"/>
                <w:sz w:val="22"/>
              </w:rPr>
            </w:pPr>
            <w:r>
              <w:rPr>
                <w:rFonts w:ascii="Calibri" w:hAnsi="Calibri" w:cs="Calibri"/>
                <w:sz w:val="22"/>
              </w:rPr>
              <w:t>Surface transmission – avoid sharing instruments, can be cleaned in dishwasher between uses</w:t>
            </w:r>
          </w:p>
        </w:tc>
      </w:tr>
    </w:tbl>
    <w:p w14:paraId="5064B9FC" w14:textId="77777777" w:rsidR="0005470A" w:rsidRDefault="0005470A" w:rsidP="00B766B8">
      <w:r>
        <w:br w:type="page"/>
      </w:r>
    </w:p>
    <w:tbl>
      <w:tblPr>
        <w:tblStyle w:val="TableGrid"/>
        <w:tblW w:w="0" w:type="auto"/>
        <w:tblLayout w:type="fixed"/>
        <w:tblLook w:val="04A0" w:firstRow="1" w:lastRow="0" w:firstColumn="1" w:lastColumn="0" w:noHBand="0" w:noVBand="1"/>
      </w:tblPr>
      <w:tblGrid>
        <w:gridCol w:w="4485"/>
        <w:gridCol w:w="1521"/>
        <w:gridCol w:w="378"/>
        <w:gridCol w:w="1071"/>
        <w:gridCol w:w="290"/>
        <w:gridCol w:w="1160"/>
        <w:gridCol w:w="200"/>
        <w:gridCol w:w="1351"/>
      </w:tblGrid>
      <w:tr w:rsidR="0005470A" w14:paraId="7A98CE51" w14:textId="77777777" w:rsidTr="00B766B8">
        <w:tc>
          <w:tcPr>
            <w:tcW w:w="4485"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33FD1F0" w14:textId="77777777" w:rsidR="0005470A" w:rsidRDefault="0005470A" w:rsidP="00B766B8">
            <w:pPr>
              <w:jc w:val="center"/>
            </w:pPr>
            <w:r w:rsidRPr="001342EC">
              <w:rPr>
                <w:rFonts w:ascii="Calibri" w:hAnsi="Calibri" w:cs="Calibri"/>
                <w:noProof/>
                <w:sz w:val="22"/>
                <w:lang w:eastAsia="en-GB"/>
              </w:rPr>
              <w:lastRenderedPageBreak/>
              <w:drawing>
                <wp:anchor distT="0" distB="0" distL="114300" distR="114300" simplePos="0" relativeHeight="251675648" behindDoc="0" locked="0" layoutInCell="1" allowOverlap="1" wp14:anchorId="4419E8FD" wp14:editId="275909FC">
                  <wp:simplePos x="0" y="0"/>
                  <wp:positionH relativeFrom="column">
                    <wp:posOffset>292121</wp:posOffset>
                  </wp:positionH>
                  <wp:positionV relativeFrom="paragraph">
                    <wp:posOffset>233571</wp:posOffset>
                  </wp:positionV>
                  <wp:extent cx="2135505" cy="1682750"/>
                  <wp:effectExtent l="0" t="0" r="0" b="0"/>
                  <wp:wrapSquare wrapText="bothSides"/>
                  <wp:docPr id="20" name="Picture 20" descr="Photograph of a mini melod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hotograph of a mini melodeo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35505" cy="1682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65B26B" w14:textId="77777777" w:rsidR="0005470A" w:rsidRDefault="0005470A" w:rsidP="00B766B8">
            <w:pPr>
              <w:spacing w:after="0"/>
              <w:jc w:val="center"/>
            </w:pPr>
          </w:p>
        </w:tc>
        <w:tc>
          <w:tcPr>
            <w:tcW w:w="5971" w:type="dxa"/>
            <w:gridSpan w:val="7"/>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27A5843" w14:textId="77777777" w:rsidR="0005470A" w:rsidRPr="0004400C" w:rsidRDefault="0005470A" w:rsidP="00B766B8">
            <w:pPr>
              <w:spacing w:before="120" w:after="0"/>
              <w:rPr>
                <w:rFonts w:ascii="Calibri" w:hAnsi="Calibri" w:cs="Calibri"/>
                <w:color w:val="00B050"/>
                <w:sz w:val="32"/>
              </w:rPr>
            </w:pPr>
            <w:r w:rsidRPr="001342EC">
              <w:rPr>
                <w:rFonts w:ascii="Calibri" w:hAnsi="Calibri" w:cs="Calibri"/>
                <w:color w:val="00B050"/>
                <w:sz w:val="32"/>
              </w:rPr>
              <w:t>Mini Melodeons</w:t>
            </w:r>
          </w:p>
        </w:tc>
      </w:tr>
      <w:tr w:rsidR="0005470A" w14:paraId="25627F6C" w14:textId="77777777" w:rsidTr="00B766B8">
        <w:tc>
          <w:tcPr>
            <w:tcW w:w="4485"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32FF14F" w14:textId="77777777" w:rsidR="0005470A" w:rsidRDefault="0005470A" w:rsidP="00B766B8">
            <w:pPr>
              <w:jc w:val="center"/>
            </w:pPr>
          </w:p>
        </w:tc>
        <w:tc>
          <w:tcPr>
            <w:tcW w:w="5971" w:type="dxa"/>
            <w:gridSpan w:val="7"/>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1495583" w14:textId="77777777" w:rsidR="0005470A" w:rsidRPr="0004400C" w:rsidRDefault="0005470A" w:rsidP="00B766B8">
            <w:pPr>
              <w:spacing w:after="0"/>
              <w:rPr>
                <w:rFonts w:ascii="Calibri" w:hAnsi="Calibri" w:cs="Calibri"/>
                <w:sz w:val="22"/>
              </w:rPr>
            </w:pPr>
            <w:r w:rsidRPr="001342EC">
              <w:rPr>
                <w:rFonts w:ascii="Calibri" w:hAnsi="Calibri" w:cs="Calibri"/>
                <w:sz w:val="22"/>
              </w:rPr>
              <w:t>With these miniature members of the free reed family, in a set of 30, it’s impossible to play a wrong note, and is a great route into folk music. If you like what you hear, why not consider a full</w:t>
            </w:r>
            <w:r>
              <w:rPr>
                <w:rFonts w:ascii="Calibri" w:hAnsi="Calibri" w:cs="Calibri"/>
                <w:sz w:val="22"/>
              </w:rPr>
              <w:t>-</w:t>
            </w:r>
            <w:r w:rsidRPr="001342EC">
              <w:rPr>
                <w:rFonts w:ascii="Calibri" w:hAnsi="Calibri" w:cs="Calibri"/>
                <w:sz w:val="22"/>
              </w:rPr>
              <w:t xml:space="preserve">size folk set for a </w:t>
            </w:r>
            <w:proofErr w:type="gramStart"/>
            <w:r w:rsidRPr="001342EC">
              <w:rPr>
                <w:rFonts w:ascii="Calibri" w:hAnsi="Calibri" w:cs="Calibri"/>
                <w:sz w:val="22"/>
              </w:rPr>
              <w:t>longer term</w:t>
            </w:r>
            <w:proofErr w:type="gramEnd"/>
            <w:r w:rsidRPr="001342EC">
              <w:rPr>
                <w:rFonts w:ascii="Calibri" w:hAnsi="Calibri" w:cs="Calibri"/>
                <w:sz w:val="22"/>
              </w:rPr>
              <w:t xml:space="preserve"> project?</w:t>
            </w:r>
          </w:p>
        </w:tc>
      </w:tr>
      <w:tr w:rsidR="0005470A" w14:paraId="02547D03" w14:textId="77777777" w:rsidTr="00B766B8">
        <w:tc>
          <w:tcPr>
            <w:tcW w:w="4485"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EBF1D63" w14:textId="77777777" w:rsidR="0005470A" w:rsidRDefault="0005470A" w:rsidP="00B766B8"/>
        </w:tc>
        <w:tc>
          <w:tcPr>
            <w:tcW w:w="189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tcPr>
          <w:p w14:paraId="14D73FED" w14:textId="77777777" w:rsidR="0005470A" w:rsidRPr="008746E6" w:rsidRDefault="0005470A" w:rsidP="00B766B8">
            <w:pPr>
              <w:spacing w:after="0"/>
              <w:jc w:val="center"/>
              <w:rPr>
                <w:rFonts w:ascii="Calibri" w:hAnsi="Calibri" w:cs="Calibri"/>
                <w:sz w:val="22"/>
              </w:rPr>
            </w:pPr>
            <w:r>
              <w:rPr>
                <w:rFonts w:ascii="Calibri" w:hAnsi="Calibri" w:cs="Calibri"/>
                <w:sz w:val="22"/>
              </w:rPr>
              <w:t>EYFS</w:t>
            </w:r>
          </w:p>
        </w:tc>
        <w:tc>
          <w:tcPr>
            <w:tcW w:w="136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tcPr>
          <w:p w14:paraId="20BC1C39" w14:textId="77777777" w:rsidR="0005470A" w:rsidRPr="008746E6" w:rsidRDefault="0005470A" w:rsidP="00B766B8">
            <w:pPr>
              <w:spacing w:after="0"/>
              <w:jc w:val="center"/>
              <w:rPr>
                <w:rFonts w:ascii="Calibri" w:hAnsi="Calibri" w:cs="Calibri"/>
                <w:sz w:val="22"/>
              </w:rPr>
            </w:pPr>
            <w:r>
              <w:rPr>
                <w:rFonts w:ascii="Calibri" w:hAnsi="Calibri" w:cs="Calibri"/>
                <w:sz w:val="22"/>
              </w:rPr>
              <w:t>KS1</w:t>
            </w:r>
          </w:p>
        </w:tc>
        <w:tc>
          <w:tcPr>
            <w:tcW w:w="136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99FF99"/>
          </w:tcPr>
          <w:p w14:paraId="6B93883A" w14:textId="77777777" w:rsidR="0005470A" w:rsidRPr="008746E6" w:rsidRDefault="0005470A" w:rsidP="00B766B8">
            <w:pPr>
              <w:spacing w:after="0"/>
              <w:jc w:val="center"/>
              <w:rPr>
                <w:rFonts w:ascii="Calibri" w:hAnsi="Calibri" w:cs="Calibri"/>
                <w:sz w:val="22"/>
              </w:rPr>
            </w:pPr>
            <w:r>
              <w:rPr>
                <w:rFonts w:ascii="Calibri" w:hAnsi="Calibri" w:cs="Calibri"/>
                <w:sz w:val="22"/>
              </w:rPr>
              <w:t>KS2</w:t>
            </w:r>
          </w:p>
        </w:tc>
        <w:tc>
          <w:tcPr>
            <w:tcW w:w="13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tcPr>
          <w:p w14:paraId="15DE0AE4" w14:textId="77777777" w:rsidR="0005470A" w:rsidRPr="008746E6" w:rsidRDefault="0005470A" w:rsidP="00B766B8">
            <w:pPr>
              <w:spacing w:after="0"/>
              <w:jc w:val="center"/>
              <w:rPr>
                <w:rFonts w:ascii="Calibri" w:hAnsi="Calibri" w:cs="Calibri"/>
                <w:sz w:val="22"/>
              </w:rPr>
            </w:pPr>
            <w:r>
              <w:rPr>
                <w:rFonts w:ascii="Calibri" w:hAnsi="Calibri" w:cs="Calibri"/>
                <w:sz w:val="22"/>
              </w:rPr>
              <w:t>KS3</w:t>
            </w:r>
          </w:p>
        </w:tc>
      </w:tr>
      <w:tr w:rsidR="0005470A" w14:paraId="677DE470" w14:textId="77777777" w:rsidTr="00B766B8">
        <w:tc>
          <w:tcPr>
            <w:tcW w:w="4485"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E4C87B2" w14:textId="77777777" w:rsidR="0005470A" w:rsidRDefault="0005470A" w:rsidP="00B766B8"/>
        </w:tc>
        <w:tc>
          <w:tcPr>
            <w:tcW w:w="3260"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C000"/>
          </w:tcPr>
          <w:p w14:paraId="58FEACEE" w14:textId="77777777" w:rsidR="0005470A" w:rsidRPr="008746E6" w:rsidRDefault="0005470A" w:rsidP="00B766B8">
            <w:pPr>
              <w:spacing w:after="0"/>
              <w:jc w:val="center"/>
              <w:rPr>
                <w:rFonts w:ascii="Calibri" w:hAnsi="Calibri" w:cs="Calibri"/>
                <w:sz w:val="22"/>
              </w:rPr>
            </w:pPr>
            <w:r>
              <w:rPr>
                <w:rFonts w:ascii="Calibri" w:hAnsi="Calibri" w:cs="Calibri"/>
                <w:sz w:val="22"/>
              </w:rPr>
              <w:t>Ease to learn</w:t>
            </w:r>
          </w:p>
        </w:tc>
        <w:tc>
          <w:tcPr>
            <w:tcW w:w="271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C000"/>
          </w:tcPr>
          <w:p w14:paraId="3D3CFB35" w14:textId="77777777" w:rsidR="0005470A" w:rsidRPr="008746E6" w:rsidRDefault="0005470A" w:rsidP="00B766B8">
            <w:pPr>
              <w:spacing w:after="0"/>
              <w:jc w:val="center"/>
              <w:rPr>
                <w:rFonts w:ascii="Calibri" w:hAnsi="Calibri" w:cs="Calibri"/>
                <w:sz w:val="22"/>
              </w:rPr>
            </w:pPr>
            <w:r>
              <w:rPr>
                <w:rFonts w:ascii="Calibri" w:hAnsi="Calibri" w:cs="Calibri"/>
                <w:sz w:val="22"/>
              </w:rPr>
              <w:t>Ease to teach</w:t>
            </w:r>
          </w:p>
        </w:tc>
      </w:tr>
      <w:tr w:rsidR="0005470A" w14:paraId="4FA75378" w14:textId="77777777" w:rsidTr="00B766B8">
        <w:tc>
          <w:tcPr>
            <w:tcW w:w="4485"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3B181C4" w14:textId="77777777" w:rsidR="0005470A" w:rsidRDefault="0005470A" w:rsidP="00B766B8"/>
        </w:tc>
        <w:tc>
          <w:tcPr>
            <w:tcW w:w="5971" w:type="dxa"/>
            <w:gridSpan w:val="7"/>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EEAF6" w:themeFill="accent5" w:themeFillTint="33"/>
          </w:tcPr>
          <w:p w14:paraId="2BCC1751" w14:textId="77777777" w:rsidR="0005470A" w:rsidRPr="008746E6" w:rsidRDefault="0005470A" w:rsidP="00B766B8">
            <w:pPr>
              <w:spacing w:after="0"/>
              <w:rPr>
                <w:rFonts w:ascii="Calibri" w:hAnsi="Calibri" w:cs="Calibri"/>
                <w:sz w:val="22"/>
              </w:rPr>
            </w:pPr>
            <w:r>
              <w:rPr>
                <w:rFonts w:ascii="Calibri" w:hAnsi="Calibri" w:cs="Calibri"/>
                <w:sz w:val="22"/>
              </w:rPr>
              <w:t>Covid-19 risk assessment factors:</w:t>
            </w:r>
          </w:p>
        </w:tc>
      </w:tr>
      <w:tr w:rsidR="0005470A" w14:paraId="3E5F07F4" w14:textId="77777777" w:rsidTr="00B766B8">
        <w:tc>
          <w:tcPr>
            <w:tcW w:w="4485"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13A02A6" w14:textId="77777777" w:rsidR="0005470A" w:rsidRDefault="0005470A" w:rsidP="00B766B8"/>
        </w:tc>
        <w:tc>
          <w:tcPr>
            <w:tcW w:w="5971" w:type="dxa"/>
            <w:gridSpan w:val="7"/>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EEAF6" w:themeFill="accent5" w:themeFillTint="33"/>
          </w:tcPr>
          <w:p w14:paraId="09849544" w14:textId="77777777" w:rsidR="0005470A" w:rsidRPr="008746E6" w:rsidRDefault="0005470A" w:rsidP="00B766B8">
            <w:pPr>
              <w:pStyle w:val="ListParagraph"/>
              <w:numPr>
                <w:ilvl w:val="0"/>
                <w:numId w:val="1"/>
              </w:numPr>
              <w:spacing w:after="0" w:line="240" w:lineRule="auto"/>
              <w:rPr>
                <w:rFonts w:ascii="Calibri" w:hAnsi="Calibri" w:cs="Calibri"/>
                <w:sz w:val="22"/>
              </w:rPr>
            </w:pPr>
            <w:r>
              <w:rPr>
                <w:rFonts w:ascii="Calibri" w:hAnsi="Calibri" w:cs="Calibri"/>
                <w:sz w:val="22"/>
              </w:rPr>
              <w:t>Surface transmission – avoid sharing instruments, can be wiped down between uses</w:t>
            </w:r>
          </w:p>
        </w:tc>
      </w:tr>
      <w:tr w:rsidR="0005470A" w14:paraId="3105DD01" w14:textId="77777777" w:rsidTr="00B766B8">
        <w:tc>
          <w:tcPr>
            <w:tcW w:w="4485"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EC0E299" w14:textId="77777777" w:rsidR="0005470A" w:rsidRDefault="0005470A" w:rsidP="00B766B8">
            <w:r w:rsidRPr="001342EC">
              <w:rPr>
                <w:rFonts w:ascii="Calibri" w:hAnsi="Calibri" w:cs="Calibri"/>
                <w:noProof/>
                <w:sz w:val="22"/>
                <w:lang w:eastAsia="en-GB"/>
              </w:rPr>
              <w:drawing>
                <wp:anchor distT="0" distB="0" distL="114300" distR="114300" simplePos="0" relativeHeight="251677696" behindDoc="0" locked="0" layoutInCell="1" allowOverlap="1" wp14:anchorId="352EA1CE" wp14:editId="49AF438D">
                  <wp:simplePos x="0" y="0"/>
                  <wp:positionH relativeFrom="column">
                    <wp:posOffset>355688</wp:posOffset>
                  </wp:positionH>
                  <wp:positionV relativeFrom="paragraph">
                    <wp:posOffset>177918</wp:posOffset>
                  </wp:positionV>
                  <wp:extent cx="2122805" cy="1236345"/>
                  <wp:effectExtent l="0" t="0" r="0" b="0"/>
                  <wp:wrapSquare wrapText="bothSides"/>
                  <wp:docPr id="27" name="Picture 27" descr="Photograph of a harmo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hotograph of a harmonica"/>
                          <pic:cNvPicPr/>
                        </pic:nvPicPr>
                        <pic:blipFill rotWithShape="1">
                          <a:blip r:embed="rId14" cstate="print">
                            <a:extLst>
                              <a:ext uri="{28A0092B-C50C-407E-A947-70E740481C1C}">
                                <a14:useLocalDpi xmlns:a14="http://schemas.microsoft.com/office/drawing/2010/main" val="0"/>
                              </a:ext>
                            </a:extLst>
                          </a:blip>
                          <a:srcRect t="24692" b="31457"/>
                          <a:stretch/>
                        </pic:blipFill>
                        <pic:spPr bwMode="auto">
                          <a:xfrm>
                            <a:off x="0" y="0"/>
                            <a:ext cx="2122805" cy="1236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971" w:type="dxa"/>
            <w:gridSpan w:val="7"/>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8C1E1F3" w14:textId="77777777" w:rsidR="0005470A" w:rsidRPr="0004400C" w:rsidRDefault="0005470A" w:rsidP="00B766B8">
            <w:pPr>
              <w:spacing w:before="120" w:after="0"/>
              <w:rPr>
                <w:rFonts w:ascii="Calibri" w:hAnsi="Calibri" w:cs="Calibri"/>
                <w:color w:val="00B050"/>
                <w:sz w:val="32"/>
              </w:rPr>
            </w:pPr>
            <w:r w:rsidRPr="001342EC">
              <w:rPr>
                <w:rFonts w:ascii="Calibri" w:hAnsi="Calibri" w:cs="Calibri"/>
                <w:color w:val="00B050"/>
                <w:sz w:val="32"/>
              </w:rPr>
              <w:t>Harmonicas</w:t>
            </w:r>
          </w:p>
        </w:tc>
      </w:tr>
      <w:tr w:rsidR="0005470A" w14:paraId="1A35AF75" w14:textId="77777777" w:rsidTr="00B766B8">
        <w:tc>
          <w:tcPr>
            <w:tcW w:w="4485"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8FC2BE8" w14:textId="77777777" w:rsidR="0005470A" w:rsidRDefault="0005470A" w:rsidP="00B766B8">
            <w:pPr>
              <w:jc w:val="center"/>
            </w:pPr>
          </w:p>
        </w:tc>
        <w:tc>
          <w:tcPr>
            <w:tcW w:w="5971" w:type="dxa"/>
            <w:gridSpan w:val="7"/>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D2D3422" w14:textId="77777777" w:rsidR="0005470A" w:rsidRPr="0004400C" w:rsidRDefault="0005470A" w:rsidP="00B766B8">
            <w:pPr>
              <w:spacing w:after="0"/>
              <w:rPr>
                <w:rFonts w:ascii="Calibri" w:hAnsi="Calibri" w:cs="Calibri"/>
                <w:sz w:val="22"/>
              </w:rPr>
            </w:pPr>
            <w:r w:rsidRPr="001342EC">
              <w:rPr>
                <w:rFonts w:ascii="Calibri" w:hAnsi="Calibri" w:cs="Calibri"/>
                <w:sz w:val="22"/>
              </w:rPr>
              <w:t>A set of 35 bluesy Harmonicas, pitched in C or D. Why not take this opportunity to learn about the music and cultures that use the harmonica, such as the blues scene in America – born from African culture</w:t>
            </w:r>
            <w:r>
              <w:rPr>
                <w:rFonts w:ascii="Calibri" w:hAnsi="Calibri" w:cs="Calibri"/>
                <w:sz w:val="22"/>
              </w:rPr>
              <w:t>s</w:t>
            </w:r>
            <w:r w:rsidRPr="001342EC">
              <w:rPr>
                <w:rFonts w:ascii="Calibri" w:hAnsi="Calibri" w:cs="Calibri"/>
                <w:sz w:val="22"/>
              </w:rPr>
              <w:t xml:space="preserve"> that arrived in the US </w:t>
            </w:r>
            <w:proofErr w:type="gramStart"/>
            <w:r w:rsidRPr="001342EC">
              <w:rPr>
                <w:rFonts w:ascii="Calibri" w:hAnsi="Calibri" w:cs="Calibri"/>
                <w:sz w:val="22"/>
              </w:rPr>
              <w:t>as a result of</w:t>
            </w:r>
            <w:proofErr w:type="gramEnd"/>
            <w:r w:rsidRPr="001342EC">
              <w:rPr>
                <w:rFonts w:ascii="Calibri" w:hAnsi="Calibri" w:cs="Calibri"/>
                <w:sz w:val="22"/>
              </w:rPr>
              <w:t xml:space="preserve"> the slave trade.</w:t>
            </w:r>
          </w:p>
        </w:tc>
      </w:tr>
      <w:tr w:rsidR="0005470A" w14:paraId="3BA9B32D" w14:textId="77777777" w:rsidTr="00B766B8">
        <w:tc>
          <w:tcPr>
            <w:tcW w:w="4485"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898CA56" w14:textId="77777777" w:rsidR="0005470A" w:rsidRDefault="0005470A" w:rsidP="00B766B8"/>
        </w:tc>
        <w:tc>
          <w:tcPr>
            <w:tcW w:w="152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tcPr>
          <w:p w14:paraId="38970CE0" w14:textId="77777777" w:rsidR="0005470A" w:rsidRPr="008746E6" w:rsidRDefault="0005470A" w:rsidP="00B766B8">
            <w:pPr>
              <w:spacing w:after="0"/>
              <w:jc w:val="center"/>
              <w:rPr>
                <w:rFonts w:ascii="Calibri" w:hAnsi="Calibri" w:cs="Calibri"/>
                <w:sz w:val="22"/>
              </w:rPr>
            </w:pPr>
            <w:r>
              <w:rPr>
                <w:rFonts w:ascii="Calibri" w:hAnsi="Calibri" w:cs="Calibri"/>
                <w:sz w:val="22"/>
              </w:rPr>
              <w:t>EYFS</w:t>
            </w:r>
          </w:p>
        </w:tc>
        <w:tc>
          <w:tcPr>
            <w:tcW w:w="144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99FF99"/>
          </w:tcPr>
          <w:p w14:paraId="15D5B9BB" w14:textId="77777777" w:rsidR="0005470A" w:rsidRPr="008746E6" w:rsidRDefault="0005470A" w:rsidP="00B766B8">
            <w:pPr>
              <w:spacing w:after="0"/>
              <w:jc w:val="center"/>
              <w:rPr>
                <w:rFonts w:ascii="Calibri" w:hAnsi="Calibri" w:cs="Calibri"/>
                <w:sz w:val="22"/>
              </w:rPr>
            </w:pPr>
            <w:r>
              <w:rPr>
                <w:rFonts w:ascii="Calibri" w:hAnsi="Calibri" w:cs="Calibri"/>
                <w:sz w:val="22"/>
              </w:rPr>
              <w:t>KS1</w:t>
            </w:r>
          </w:p>
        </w:tc>
        <w:tc>
          <w:tcPr>
            <w:tcW w:w="145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99FF99"/>
          </w:tcPr>
          <w:p w14:paraId="4342F1EE" w14:textId="77777777" w:rsidR="0005470A" w:rsidRPr="008746E6" w:rsidRDefault="0005470A" w:rsidP="00B766B8">
            <w:pPr>
              <w:spacing w:after="0"/>
              <w:jc w:val="center"/>
              <w:rPr>
                <w:rFonts w:ascii="Calibri" w:hAnsi="Calibri" w:cs="Calibri"/>
                <w:sz w:val="22"/>
              </w:rPr>
            </w:pPr>
            <w:r>
              <w:rPr>
                <w:rFonts w:ascii="Calibri" w:hAnsi="Calibri" w:cs="Calibri"/>
                <w:sz w:val="22"/>
              </w:rPr>
              <w:t>KS2</w:t>
            </w:r>
          </w:p>
        </w:tc>
        <w:tc>
          <w:tcPr>
            <w:tcW w:w="155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tcPr>
          <w:p w14:paraId="7A481DBC" w14:textId="77777777" w:rsidR="0005470A" w:rsidRPr="008746E6" w:rsidRDefault="0005470A" w:rsidP="00B766B8">
            <w:pPr>
              <w:spacing w:after="0"/>
              <w:jc w:val="center"/>
              <w:rPr>
                <w:rFonts w:ascii="Calibri" w:hAnsi="Calibri" w:cs="Calibri"/>
                <w:sz w:val="22"/>
              </w:rPr>
            </w:pPr>
            <w:r>
              <w:rPr>
                <w:rFonts w:ascii="Calibri" w:hAnsi="Calibri" w:cs="Calibri"/>
                <w:sz w:val="22"/>
              </w:rPr>
              <w:t>KS3</w:t>
            </w:r>
          </w:p>
        </w:tc>
      </w:tr>
      <w:tr w:rsidR="0005470A" w14:paraId="4073A780" w14:textId="77777777" w:rsidTr="00B766B8">
        <w:tc>
          <w:tcPr>
            <w:tcW w:w="4485"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84BA52E" w14:textId="77777777" w:rsidR="0005470A" w:rsidRDefault="0005470A" w:rsidP="00B766B8"/>
        </w:tc>
        <w:tc>
          <w:tcPr>
            <w:tcW w:w="2970"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99FF99"/>
          </w:tcPr>
          <w:p w14:paraId="090CBBC4" w14:textId="77777777" w:rsidR="0005470A" w:rsidRPr="008746E6" w:rsidRDefault="0005470A" w:rsidP="00B766B8">
            <w:pPr>
              <w:spacing w:after="0"/>
              <w:jc w:val="center"/>
              <w:rPr>
                <w:rFonts w:ascii="Calibri" w:hAnsi="Calibri" w:cs="Calibri"/>
                <w:sz w:val="22"/>
              </w:rPr>
            </w:pPr>
            <w:r>
              <w:rPr>
                <w:rFonts w:ascii="Calibri" w:hAnsi="Calibri" w:cs="Calibri"/>
                <w:sz w:val="22"/>
              </w:rPr>
              <w:t>Ease to learn</w:t>
            </w:r>
          </w:p>
        </w:tc>
        <w:tc>
          <w:tcPr>
            <w:tcW w:w="3001"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C000"/>
          </w:tcPr>
          <w:p w14:paraId="488C10F7" w14:textId="77777777" w:rsidR="0005470A" w:rsidRPr="008746E6" w:rsidRDefault="0005470A" w:rsidP="00B766B8">
            <w:pPr>
              <w:spacing w:after="0"/>
              <w:jc w:val="center"/>
              <w:rPr>
                <w:rFonts w:ascii="Calibri" w:hAnsi="Calibri" w:cs="Calibri"/>
                <w:sz w:val="22"/>
              </w:rPr>
            </w:pPr>
            <w:r>
              <w:rPr>
                <w:rFonts w:ascii="Calibri" w:hAnsi="Calibri" w:cs="Calibri"/>
                <w:sz w:val="22"/>
              </w:rPr>
              <w:t>Ease to teach</w:t>
            </w:r>
          </w:p>
        </w:tc>
      </w:tr>
      <w:tr w:rsidR="0005470A" w14:paraId="543A4F07" w14:textId="77777777" w:rsidTr="00B766B8">
        <w:tc>
          <w:tcPr>
            <w:tcW w:w="4485"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FEDB630" w14:textId="77777777" w:rsidR="0005470A" w:rsidRDefault="0005470A" w:rsidP="00B766B8"/>
        </w:tc>
        <w:tc>
          <w:tcPr>
            <w:tcW w:w="5971" w:type="dxa"/>
            <w:gridSpan w:val="7"/>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EEAF6" w:themeFill="accent5" w:themeFillTint="33"/>
          </w:tcPr>
          <w:p w14:paraId="4D731D5D" w14:textId="77777777" w:rsidR="0005470A" w:rsidRPr="008746E6" w:rsidRDefault="0005470A" w:rsidP="00B766B8">
            <w:pPr>
              <w:spacing w:after="0"/>
              <w:rPr>
                <w:rFonts w:ascii="Calibri" w:hAnsi="Calibri" w:cs="Calibri"/>
                <w:sz w:val="22"/>
              </w:rPr>
            </w:pPr>
            <w:r>
              <w:rPr>
                <w:rFonts w:ascii="Calibri" w:hAnsi="Calibri" w:cs="Calibri"/>
                <w:sz w:val="22"/>
              </w:rPr>
              <w:t>Covid-19 risk assessment factors:</w:t>
            </w:r>
          </w:p>
        </w:tc>
      </w:tr>
      <w:tr w:rsidR="0005470A" w14:paraId="4107C19C" w14:textId="77777777" w:rsidTr="00B766B8">
        <w:tc>
          <w:tcPr>
            <w:tcW w:w="4485"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BF69C01" w14:textId="77777777" w:rsidR="0005470A" w:rsidRDefault="0005470A" w:rsidP="00B766B8"/>
        </w:tc>
        <w:tc>
          <w:tcPr>
            <w:tcW w:w="5971" w:type="dxa"/>
            <w:gridSpan w:val="7"/>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EEAF6" w:themeFill="accent5" w:themeFillTint="33"/>
          </w:tcPr>
          <w:p w14:paraId="1ECBB1C0" w14:textId="77777777" w:rsidR="0005470A" w:rsidRPr="00903F8F" w:rsidRDefault="0005470A" w:rsidP="00B766B8">
            <w:pPr>
              <w:pStyle w:val="ListParagraph"/>
              <w:numPr>
                <w:ilvl w:val="0"/>
                <w:numId w:val="1"/>
              </w:numPr>
              <w:spacing w:after="0" w:line="240" w:lineRule="auto"/>
              <w:rPr>
                <w:rFonts w:ascii="Calibri" w:hAnsi="Calibri" w:cs="Calibri"/>
                <w:sz w:val="22"/>
              </w:rPr>
            </w:pPr>
            <w:r w:rsidRPr="00903F8F">
              <w:rPr>
                <w:rFonts w:ascii="Calibri" w:hAnsi="Calibri" w:cs="Calibri"/>
                <w:sz w:val="22"/>
              </w:rPr>
              <w:t xml:space="preserve">Airborne transmission </w:t>
            </w:r>
            <w:r>
              <w:rPr>
                <w:rFonts w:ascii="Calibri" w:hAnsi="Calibri" w:cs="Calibri"/>
                <w:sz w:val="22"/>
              </w:rPr>
              <w:t>–</w:t>
            </w:r>
            <w:r w:rsidRPr="00903F8F">
              <w:rPr>
                <w:rFonts w:ascii="Calibri" w:hAnsi="Calibri" w:cs="Calibri"/>
                <w:sz w:val="22"/>
              </w:rPr>
              <w:t xml:space="preserve"> </w:t>
            </w:r>
            <w:r>
              <w:rPr>
                <w:rFonts w:ascii="Calibri" w:hAnsi="Calibri" w:cs="Calibri"/>
                <w:sz w:val="22"/>
              </w:rPr>
              <w:t>consider</w:t>
            </w:r>
            <w:r w:rsidRPr="00CB7F64">
              <w:rPr>
                <w:rFonts w:ascii="Calibri" w:hAnsi="Calibri" w:cs="Calibri"/>
                <w:sz w:val="22"/>
              </w:rPr>
              <w:t xml:space="preserve"> social distancing </w:t>
            </w:r>
            <w:r>
              <w:rPr>
                <w:rFonts w:ascii="Calibri" w:hAnsi="Calibri" w:cs="Calibri"/>
                <w:sz w:val="22"/>
              </w:rPr>
              <w:t>between players and teacher</w:t>
            </w:r>
          </w:p>
          <w:p w14:paraId="076ECEFF" w14:textId="77777777" w:rsidR="0005470A" w:rsidRPr="008746E6" w:rsidRDefault="0005470A" w:rsidP="00B766B8">
            <w:pPr>
              <w:pStyle w:val="ListParagraph"/>
              <w:numPr>
                <w:ilvl w:val="0"/>
                <w:numId w:val="1"/>
              </w:numPr>
              <w:spacing w:after="0" w:line="240" w:lineRule="auto"/>
              <w:rPr>
                <w:rFonts w:ascii="Calibri" w:hAnsi="Calibri" w:cs="Calibri"/>
                <w:sz w:val="22"/>
              </w:rPr>
            </w:pPr>
            <w:r>
              <w:rPr>
                <w:rFonts w:ascii="Calibri" w:hAnsi="Calibri" w:cs="Calibri"/>
                <w:sz w:val="22"/>
              </w:rPr>
              <w:t xml:space="preserve">Surface transmission – avoid sharing instruments, can be wiped down between uses  </w:t>
            </w:r>
          </w:p>
        </w:tc>
      </w:tr>
      <w:tr w:rsidR="00783013" w14:paraId="24A4A4C1" w14:textId="77777777" w:rsidTr="00B766B8">
        <w:tc>
          <w:tcPr>
            <w:tcW w:w="4485"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19B679E" w14:textId="77777777" w:rsidR="00783013" w:rsidRDefault="00783013" w:rsidP="00B766B8">
            <w:pPr>
              <w:jc w:val="center"/>
            </w:pPr>
            <w:r w:rsidRPr="001342EC">
              <w:rPr>
                <w:rFonts w:ascii="Calibri" w:hAnsi="Calibri" w:cs="Calibri"/>
                <w:noProof/>
                <w:sz w:val="22"/>
                <w:lang w:eastAsia="en-GB"/>
              </w:rPr>
              <w:drawing>
                <wp:anchor distT="0" distB="0" distL="114300" distR="114300" simplePos="0" relativeHeight="251679744" behindDoc="0" locked="0" layoutInCell="1" allowOverlap="1" wp14:anchorId="419BE482" wp14:editId="1112B30F">
                  <wp:simplePos x="0" y="0"/>
                  <wp:positionH relativeFrom="column">
                    <wp:posOffset>262782</wp:posOffset>
                  </wp:positionH>
                  <wp:positionV relativeFrom="paragraph">
                    <wp:posOffset>84319</wp:posOffset>
                  </wp:positionV>
                  <wp:extent cx="2135505" cy="1978025"/>
                  <wp:effectExtent l="0" t="0" r="0" b="3175"/>
                  <wp:wrapSquare wrapText="bothSides"/>
                  <wp:docPr id="28" name="Picture 28" descr="Photograph of two melod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Photograph of two melodica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35505" cy="1978025"/>
                          </a:xfrm>
                          <a:prstGeom prst="rect">
                            <a:avLst/>
                          </a:prstGeom>
                        </pic:spPr>
                      </pic:pic>
                    </a:graphicData>
                  </a:graphic>
                  <wp14:sizeRelH relativeFrom="page">
                    <wp14:pctWidth>0</wp14:pctWidth>
                  </wp14:sizeRelH>
                  <wp14:sizeRelV relativeFrom="page">
                    <wp14:pctHeight>0</wp14:pctHeight>
                  </wp14:sizeRelV>
                </wp:anchor>
              </w:drawing>
            </w:r>
          </w:p>
          <w:p w14:paraId="21E31275" w14:textId="77777777" w:rsidR="00783013" w:rsidRDefault="00783013" w:rsidP="00B766B8">
            <w:pPr>
              <w:spacing w:after="0"/>
              <w:jc w:val="center"/>
            </w:pPr>
          </w:p>
        </w:tc>
        <w:tc>
          <w:tcPr>
            <w:tcW w:w="5971" w:type="dxa"/>
            <w:gridSpan w:val="7"/>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F47E839" w14:textId="77777777" w:rsidR="00783013" w:rsidRPr="0004400C" w:rsidRDefault="00783013" w:rsidP="00B766B8">
            <w:pPr>
              <w:spacing w:before="120" w:after="0"/>
              <w:rPr>
                <w:rFonts w:ascii="Calibri" w:hAnsi="Calibri" w:cs="Calibri"/>
                <w:color w:val="00B050"/>
                <w:sz w:val="32"/>
              </w:rPr>
            </w:pPr>
            <w:r w:rsidRPr="001342EC">
              <w:rPr>
                <w:rFonts w:ascii="Calibri" w:hAnsi="Calibri" w:cs="Calibri"/>
                <w:color w:val="00B050"/>
                <w:sz w:val="32"/>
              </w:rPr>
              <w:t>Melodicas</w:t>
            </w:r>
          </w:p>
        </w:tc>
      </w:tr>
      <w:tr w:rsidR="00783013" w14:paraId="24956540" w14:textId="77777777" w:rsidTr="00B766B8">
        <w:tc>
          <w:tcPr>
            <w:tcW w:w="4485"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B5155FB" w14:textId="77777777" w:rsidR="00783013" w:rsidRDefault="00783013" w:rsidP="00B766B8">
            <w:pPr>
              <w:jc w:val="center"/>
            </w:pPr>
          </w:p>
        </w:tc>
        <w:tc>
          <w:tcPr>
            <w:tcW w:w="5971" w:type="dxa"/>
            <w:gridSpan w:val="7"/>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A5C5E2A" w14:textId="77777777" w:rsidR="00783013" w:rsidRPr="0004400C" w:rsidRDefault="00783013" w:rsidP="00B766B8">
            <w:pPr>
              <w:spacing w:after="0"/>
              <w:rPr>
                <w:rFonts w:ascii="Calibri" w:hAnsi="Calibri" w:cs="Calibri"/>
                <w:sz w:val="22"/>
              </w:rPr>
            </w:pPr>
            <w:r w:rsidRPr="001342EC">
              <w:rPr>
                <w:rFonts w:ascii="Calibri" w:hAnsi="Calibri" w:cs="Calibri"/>
                <w:sz w:val="22"/>
              </w:rPr>
              <w:t>Set of chromatic melodicas – button or keyboard option available. Learn how to play the keyboard in a fun and interactive way!</w:t>
            </w:r>
          </w:p>
        </w:tc>
      </w:tr>
      <w:tr w:rsidR="00783013" w14:paraId="46B2A398" w14:textId="77777777" w:rsidTr="00B766B8">
        <w:tc>
          <w:tcPr>
            <w:tcW w:w="4485"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25A029F" w14:textId="77777777" w:rsidR="00783013" w:rsidRDefault="00783013" w:rsidP="00B766B8"/>
        </w:tc>
        <w:tc>
          <w:tcPr>
            <w:tcW w:w="1899"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tcPr>
          <w:p w14:paraId="22235459" w14:textId="77777777" w:rsidR="00783013" w:rsidRPr="008746E6" w:rsidRDefault="00783013" w:rsidP="00B766B8">
            <w:pPr>
              <w:spacing w:after="0"/>
              <w:jc w:val="center"/>
              <w:rPr>
                <w:rFonts w:ascii="Calibri" w:hAnsi="Calibri" w:cs="Calibri"/>
                <w:sz w:val="22"/>
              </w:rPr>
            </w:pPr>
            <w:r>
              <w:rPr>
                <w:rFonts w:ascii="Calibri" w:hAnsi="Calibri" w:cs="Calibri"/>
                <w:sz w:val="22"/>
              </w:rPr>
              <w:t>EYFS</w:t>
            </w:r>
          </w:p>
        </w:tc>
        <w:tc>
          <w:tcPr>
            <w:tcW w:w="136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tcPr>
          <w:p w14:paraId="406791DB" w14:textId="77777777" w:rsidR="00783013" w:rsidRPr="008746E6" w:rsidRDefault="00783013" w:rsidP="00B766B8">
            <w:pPr>
              <w:spacing w:after="0"/>
              <w:jc w:val="center"/>
              <w:rPr>
                <w:rFonts w:ascii="Calibri" w:hAnsi="Calibri" w:cs="Calibri"/>
                <w:sz w:val="22"/>
              </w:rPr>
            </w:pPr>
            <w:r>
              <w:rPr>
                <w:rFonts w:ascii="Calibri" w:hAnsi="Calibri" w:cs="Calibri"/>
                <w:sz w:val="22"/>
              </w:rPr>
              <w:t>KS1</w:t>
            </w:r>
          </w:p>
        </w:tc>
        <w:tc>
          <w:tcPr>
            <w:tcW w:w="136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99FF99"/>
          </w:tcPr>
          <w:p w14:paraId="605348E3" w14:textId="77777777" w:rsidR="00783013" w:rsidRPr="008746E6" w:rsidRDefault="00783013" w:rsidP="00B766B8">
            <w:pPr>
              <w:spacing w:after="0"/>
              <w:jc w:val="center"/>
              <w:rPr>
                <w:rFonts w:ascii="Calibri" w:hAnsi="Calibri" w:cs="Calibri"/>
                <w:sz w:val="22"/>
              </w:rPr>
            </w:pPr>
            <w:r>
              <w:rPr>
                <w:rFonts w:ascii="Calibri" w:hAnsi="Calibri" w:cs="Calibri"/>
                <w:sz w:val="22"/>
              </w:rPr>
              <w:t>KS2</w:t>
            </w:r>
          </w:p>
        </w:tc>
        <w:tc>
          <w:tcPr>
            <w:tcW w:w="13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99FF99"/>
          </w:tcPr>
          <w:p w14:paraId="76200D7E" w14:textId="77777777" w:rsidR="00783013" w:rsidRPr="008746E6" w:rsidRDefault="00783013" w:rsidP="00B766B8">
            <w:pPr>
              <w:spacing w:after="0"/>
              <w:jc w:val="center"/>
              <w:rPr>
                <w:rFonts w:ascii="Calibri" w:hAnsi="Calibri" w:cs="Calibri"/>
                <w:sz w:val="22"/>
              </w:rPr>
            </w:pPr>
            <w:r>
              <w:rPr>
                <w:rFonts w:ascii="Calibri" w:hAnsi="Calibri" w:cs="Calibri"/>
                <w:sz w:val="22"/>
              </w:rPr>
              <w:t>KS3</w:t>
            </w:r>
          </w:p>
        </w:tc>
      </w:tr>
      <w:tr w:rsidR="00783013" w14:paraId="0198CAA5" w14:textId="77777777" w:rsidTr="00B766B8">
        <w:tc>
          <w:tcPr>
            <w:tcW w:w="4485"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E3ACBC5" w14:textId="77777777" w:rsidR="00783013" w:rsidRDefault="00783013" w:rsidP="00B766B8"/>
        </w:tc>
        <w:tc>
          <w:tcPr>
            <w:tcW w:w="3260"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99FF99"/>
          </w:tcPr>
          <w:p w14:paraId="40A81E55" w14:textId="77777777" w:rsidR="00783013" w:rsidRPr="008746E6" w:rsidRDefault="00783013" w:rsidP="00B766B8">
            <w:pPr>
              <w:spacing w:after="0"/>
              <w:jc w:val="center"/>
              <w:rPr>
                <w:rFonts w:ascii="Calibri" w:hAnsi="Calibri" w:cs="Calibri"/>
                <w:sz w:val="22"/>
              </w:rPr>
            </w:pPr>
            <w:r>
              <w:rPr>
                <w:rFonts w:ascii="Calibri" w:hAnsi="Calibri" w:cs="Calibri"/>
                <w:sz w:val="22"/>
              </w:rPr>
              <w:t>Ease to learn</w:t>
            </w:r>
          </w:p>
        </w:tc>
        <w:tc>
          <w:tcPr>
            <w:tcW w:w="271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C000"/>
          </w:tcPr>
          <w:p w14:paraId="0CA06D96" w14:textId="77777777" w:rsidR="00783013" w:rsidRPr="008746E6" w:rsidRDefault="00783013" w:rsidP="00B766B8">
            <w:pPr>
              <w:spacing w:after="0"/>
              <w:jc w:val="center"/>
              <w:rPr>
                <w:rFonts w:ascii="Calibri" w:hAnsi="Calibri" w:cs="Calibri"/>
                <w:sz w:val="22"/>
              </w:rPr>
            </w:pPr>
            <w:r>
              <w:rPr>
                <w:rFonts w:ascii="Calibri" w:hAnsi="Calibri" w:cs="Calibri"/>
                <w:sz w:val="22"/>
              </w:rPr>
              <w:t>Ease to teach</w:t>
            </w:r>
          </w:p>
        </w:tc>
      </w:tr>
      <w:tr w:rsidR="00783013" w14:paraId="799E43D7" w14:textId="77777777" w:rsidTr="00B766B8">
        <w:tc>
          <w:tcPr>
            <w:tcW w:w="4485"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DA2C36D" w14:textId="77777777" w:rsidR="00783013" w:rsidRDefault="00783013" w:rsidP="00B766B8"/>
        </w:tc>
        <w:tc>
          <w:tcPr>
            <w:tcW w:w="5971" w:type="dxa"/>
            <w:gridSpan w:val="7"/>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EEAF6" w:themeFill="accent5" w:themeFillTint="33"/>
          </w:tcPr>
          <w:p w14:paraId="4830223C" w14:textId="77777777" w:rsidR="00783013" w:rsidRPr="008746E6" w:rsidRDefault="00783013" w:rsidP="00B766B8">
            <w:pPr>
              <w:spacing w:after="0"/>
              <w:rPr>
                <w:rFonts w:ascii="Calibri" w:hAnsi="Calibri" w:cs="Calibri"/>
                <w:sz w:val="22"/>
              </w:rPr>
            </w:pPr>
            <w:r>
              <w:rPr>
                <w:rFonts w:ascii="Calibri" w:hAnsi="Calibri" w:cs="Calibri"/>
                <w:sz w:val="22"/>
              </w:rPr>
              <w:t>Covid-19 risk assessment factors:</w:t>
            </w:r>
          </w:p>
        </w:tc>
      </w:tr>
      <w:tr w:rsidR="00783013" w14:paraId="17464255" w14:textId="77777777" w:rsidTr="00B766B8">
        <w:tc>
          <w:tcPr>
            <w:tcW w:w="4485"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79D8C76" w14:textId="77777777" w:rsidR="00783013" w:rsidRDefault="00783013" w:rsidP="00B766B8"/>
        </w:tc>
        <w:tc>
          <w:tcPr>
            <w:tcW w:w="5971" w:type="dxa"/>
            <w:gridSpan w:val="7"/>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EEAF6" w:themeFill="accent5" w:themeFillTint="33"/>
          </w:tcPr>
          <w:p w14:paraId="0222605D" w14:textId="77777777" w:rsidR="00783013" w:rsidRPr="00903F8F" w:rsidRDefault="00783013" w:rsidP="00B766B8">
            <w:pPr>
              <w:pStyle w:val="ListParagraph"/>
              <w:numPr>
                <w:ilvl w:val="0"/>
                <w:numId w:val="1"/>
              </w:numPr>
              <w:spacing w:after="0" w:line="240" w:lineRule="auto"/>
              <w:rPr>
                <w:rFonts w:ascii="Calibri" w:hAnsi="Calibri" w:cs="Calibri"/>
                <w:sz w:val="22"/>
              </w:rPr>
            </w:pPr>
            <w:r w:rsidRPr="00903F8F">
              <w:rPr>
                <w:rFonts w:ascii="Calibri" w:hAnsi="Calibri" w:cs="Calibri"/>
                <w:sz w:val="22"/>
              </w:rPr>
              <w:t xml:space="preserve">Airborne transmission </w:t>
            </w:r>
            <w:r>
              <w:rPr>
                <w:rFonts w:ascii="Calibri" w:hAnsi="Calibri" w:cs="Calibri"/>
                <w:sz w:val="22"/>
              </w:rPr>
              <w:t>–</w:t>
            </w:r>
            <w:r w:rsidRPr="00903F8F">
              <w:rPr>
                <w:rFonts w:ascii="Calibri" w:hAnsi="Calibri" w:cs="Calibri"/>
                <w:sz w:val="22"/>
              </w:rPr>
              <w:t xml:space="preserve"> </w:t>
            </w:r>
            <w:r>
              <w:rPr>
                <w:rFonts w:ascii="Calibri" w:hAnsi="Calibri" w:cs="Calibri"/>
                <w:sz w:val="22"/>
              </w:rPr>
              <w:t>consider</w:t>
            </w:r>
            <w:r w:rsidRPr="00CB7F64">
              <w:rPr>
                <w:rFonts w:ascii="Calibri" w:hAnsi="Calibri" w:cs="Calibri"/>
                <w:sz w:val="22"/>
              </w:rPr>
              <w:t xml:space="preserve"> social distancing </w:t>
            </w:r>
            <w:r>
              <w:rPr>
                <w:rFonts w:ascii="Calibri" w:hAnsi="Calibri" w:cs="Calibri"/>
                <w:sz w:val="22"/>
              </w:rPr>
              <w:t>between players and teacher</w:t>
            </w:r>
          </w:p>
          <w:p w14:paraId="7BD78CEC" w14:textId="77777777" w:rsidR="00783013" w:rsidRPr="008746E6" w:rsidRDefault="00783013" w:rsidP="00B766B8">
            <w:pPr>
              <w:pStyle w:val="ListParagraph"/>
              <w:numPr>
                <w:ilvl w:val="0"/>
                <w:numId w:val="1"/>
              </w:numPr>
              <w:spacing w:after="0" w:line="240" w:lineRule="auto"/>
              <w:rPr>
                <w:rFonts w:ascii="Calibri" w:hAnsi="Calibri" w:cs="Calibri"/>
                <w:sz w:val="22"/>
              </w:rPr>
            </w:pPr>
            <w:r>
              <w:rPr>
                <w:rFonts w:ascii="Calibri" w:hAnsi="Calibri" w:cs="Calibri"/>
                <w:sz w:val="22"/>
              </w:rPr>
              <w:t xml:space="preserve">Surface transmission – avoid sharing instruments, can be wiped down between uses; </w:t>
            </w:r>
            <w:r w:rsidRPr="00C824DF">
              <w:rPr>
                <w:rFonts w:ascii="Calibri" w:hAnsi="Calibri" w:cs="Calibri"/>
                <w:sz w:val="22"/>
                <w:u w:val="single"/>
              </w:rPr>
              <w:t>mouthpieces</w:t>
            </w:r>
            <w:r>
              <w:rPr>
                <w:rFonts w:ascii="Calibri" w:hAnsi="Calibri" w:cs="Calibri"/>
                <w:sz w:val="22"/>
              </w:rPr>
              <w:t xml:space="preserve"> can be cleaned in dishwasher between uses</w:t>
            </w:r>
          </w:p>
        </w:tc>
      </w:tr>
    </w:tbl>
    <w:p w14:paraId="7D6B8660" w14:textId="77777777" w:rsidR="00783013" w:rsidRDefault="00783013" w:rsidP="00B766B8">
      <w:r>
        <w:br w:type="page"/>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547"/>
        <w:gridCol w:w="1938"/>
        <w:gridCol w:w="1492"/>
        <w:gridCol w:w="29"/>
        <w:gridCol w:w="378"/>
        <w:gridCol w:w="1071"/>
        <w:gridCol w:w="15"/>
        <w:gridCol w:w="275"/>
        <w:gridCol w:w="1160"/>
        <w:gridCol w:w="58"/>
        <w:gridCol w:w="142"/>
        <w:gridCol w:w="1351"/>
      </w:tblGrid>
      <w:tr w:rsidR="00783013" w14:paraId="6CAB63FE" w14:textId="77777777" w:rsidTr="00B766B8">
        <w:tc>
          <w:tcPr>
            <w:tcW w:w="4485" w:type="dxa"/>
            <w:gridSpan w:val="2"/>
            <w:vMerge w:val="restart"/>
          </w:tcPr>
          <w:p w14:paraId="210F065D" w14:textId="77777777" w:rsidR="00783013" w:rsidRDefault="00783013" w:rsidP="00B766B8">
            <w:r>
              <w:rPr>
                <w:noProof/>
                <w:lang w:eastAsia="en-GB"/>
              </w:rPr>
              <w:lastRenderedPageBreak/>
              <w:drawing>
                <wp:anchor distT="0" distB="0" distL="114300" distR="114300" simplePos="0" relativeHeight="251686912" behindDoc="0" locked="0" layoutInCell="1" allowOverlap="1" wp14:anchorId="777CD5FC" wp14:editId="5465F790">
                  <wp:simplePos x="0" y="0"/>
                  <wp:positionH relativeFrom="margin">
                    <wp:posOffset>216399</wp:posOffset>
                  </wp:positionH>
                  <wp:positionV relativeFrom="paragraph">
                    <wp:posOffset>514723</wp:posOffset>
                  </wp:positionV>
                  <wp:extent cx="2197624" cy="840491"/>
                  <wp:effectExtent l="95250" t="342900" r="50800" b="340995"/>
                  <wp:wrapSquare wrapText="bothSides"/>
                  <wp:docPr id="53" name="Picture 53" descr="Photograph of an electronic 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Photograph of an electronic keyboard"/>
                          <pic:cNvPicPr/>
                        </pic:nvPicPr>
                        <pic:blipFill>
                          <a:blip r:embed="rId16">
                            <a:extLst>
                              <a:ext uri="{28A0092B-C50C-407E-A947-70E740481C1C}">
                                <a14:useLocalDpi xmlns:a14="http://schemas.microsoft.com/office/drawing/2010/main" val="0"/>
                              </a:ext>
                            </a:extLst>
                          </a:blip>
                          <a:stretch>
                            <a:fillRect/>
                          </a:stretch>
                        </pic:blipFill>
                        <pic:spPr>
                          <a:xfrm rot="20480484">
                            <a:off x="0" y="0"/>
                            <a:ext cx="2197624" cy="840491"/>
                          </a:xfrm>
                          <a:prstGeom prst="rect">
                            <a:avLst/>
                          </a:prstGeom>
                        </pic:spPr>
                      </pic:pic>
                    </a:graphicData>
                  </a:graphic>
                  <wp14:sizeRelH relativeFrom="margin">
                    <wp14:pctWidth>0</wp14:pctWidth>
                  </wp14:sizeRelH>
                  <wp14:sizeRelV relativeFrom="margin">
                    <wp14:pctHeight>0</wp14:pctHeight>
                  </wp14:sizeRelV>
                </wp:anchor>
              </w:drawing>
            </w:r>
          </w:p>
        </w:tc>
        <w:tc>
          <w:tcPr>
            <w:tcW w:w="5971" w:type="dxa"/>
            <w:gridSpan w:val="10"/>
            <w:shd w:val="clear" w:color="auto" w:fill="FFFFFF" w:themeFill="background1"/>
          </w:tcPr>
          <w:p w14:paraId="72DB9336" w14:textId="5D4AFFAC" w:rsidR="00783013" w:rsidRPr="00783013" w:rsidRDefault="00783013" w:rsidP="00B766B8">
            <w:pPr>
              <w:spacing w:before="120" w:after="0"/>
              <w:rPr>
                <w:rFonts w:ascii="Calibri" w:hAnsi="Calibri" w:cs="Calibri"/>
                <w:sz w:val="22"/>
              </w:rPr>
            </w:pPr>
            <w:r>
              <w:rPr>
                <w:rFonts w:ascii="Calibri" w:hAnsi="Calibri" w:cs="Calibri"/>
                <w:color w:val="00B050"/>
                <w:sz w:val="32"/>
              </w:rPr>
              <w:t>Keyboards</w:t>
            </w:r>
          </w:p>
        </w:tc>
      </w:tr>
      <w:tr w:rsidR="00783013" w14:paraId="2141E6E0" w14:textId="77777777" w:rsidTr="00B766B8">
        <w:tc>
          <w:tcPr>
            <w:tcW w:w="4485" w:type="dxa"/>
            <w:gridSpan w:val="2"/>
            <w:vMerge/>
          </w:tcPr>
          <w:p w14:paraId="0627FE57" w14:textId="77777777" w:rsidR="00783013" w:rsidRDefault="00783013" w:rsidP="00B766B8"/>
        </w:tc>
        <w:tc>
          <w:tcPr>
            <w:tcW w:w="5971" w:type="dxa"/>
            <w:gridSpan w:val="10"/>
            <w:shd w:val="clear" w:color="auto" w:fill="FFFFFF" w:themeFill="background1"/>
          </w:tcPr>
          <w:p w14:paraId="4754F4D8" w14:textId="77777777" w:rsidR="00783013" w:rsidRPr="00783013" w:rsidRDefault="00783013" w:rsidP="00B766B8">
            <w:pPr>
              <w:spacing w:after="0"/>
              <w:rPr>
                <w:rFonts w:ascii="Calibri" w:hAnsi="Calibri" w:cs="Calibri"/>
                <w:sz w:val="22"/>
              </w:rPr>
            </w:pPr>
            <w:r w:rsidRPr="006A169E">
              <w:rPr>
                <w:rFonts w:ascii="Calibri" w:hAnsi="Calibri" w:cs="Calibri"/>
                <w:sz w:val="22"/>
              </w:rPr>
              <w:t xml:space="preserve">Our electric keyboards are lightweight and capable </w:t>
            </w:r>
            <w:r>
              <w:rPr>
                <w:rFonts w:ascii="Calibri" w:hAnsi="Calibri" w:cs="Calibri"/>
                <w:sz w:val="22"/>
              </w:rPr>
              <w:t xml:space="preserve">of </w:t>
            </w:r>
            <w:r w:rsidRPr="006A169E">
              <w:rPr>
                <w:rFonts w:ascii="Calibri" w:hAnsi="Calibri" w:cs="Calibri"/>
                <w:sz w:val="22"/>
              </w:rPr>
              <w:t>over 120 different sounds. It’s a great gateway instrument into ex</w:t>
            </w:r>
            <w:r>
              <w:rPr>
                <w:rFonts w:ascii="Calibri" w:hAnsi="Calibri" w:cs="Calibri"/>
                <w:sz w:val="22"/>
              </w:rPr>
              <w:t>ploring how all the instruments sound and suitable for composition.</w:t>
            </w:r>
          </w:p>
        </w:tc>
      </w:tr>
      <w:tr w:rsidR="00783013" w14:paraId="28533225" w14:textId="77777777" w:rsidTr="00B766B8">
        <w:tc>
          <w:tcPr>
            <w:tcW w:w="4485" w:type="dxa"/>
            <w:gridSpan w:val="2"/>
            <w:vMerge/>
          </w:tcPr>
          <w:p w14:paraId="7842E222" w14:textId="77777777" w:rsidR="00783013" w:rsidRDefault="00783013" w:rsidP="00B766B8"/>
        </w:tc>
        <w:tc>
          <w:tcPr>
            <w:tcW w:w="1492" w:type="dxa"/>
            <w:shd w:val="clear" w:color="auto" w:fill="D9D9D9" w:themeFill="background1" w:themeFillShade="D9"/>
          </w:tcPr>
          <w:p w14:paraId="38EA2C7C" w14:textId="77777777" w:rsidR="00783013" w:rsidRPr="00783013" w:rsidRDefault="00783013" w:rsidP="00B766B8">
            <w:pPr>
              <w:spacing w:after="0" w:line="240" w:lineRule="auto"/>
              <w:jc w:val="center"/>
              <w:rPr>
                <w:rFonts w:ascii="Calibri" w:hAnsi="Calibri" w:cs="Calibri"/>
                <w:sz w:val="22"/>
              </w:rPr>
            </w:pPr>
            <w:r>
              <w:rPr>
                <w:rFonts w:ascii="Calibri" w:hAnsi="Calibri" w:cs="Calibri"/>
                <w:sz w:val="22"/>
              </w:rPr>
              <w:t>EYFS</w:t>
            </w:r>
          </w:p>
        </w:tc>
        <w:tc>
          <w:tcPr>
            <w:tcW w:w="1493" w:type="dxa"/>
            <w:gridSpan w:val="4"/>
            <w:shd w:val="clear" w:color="auto" w:fill="99FF99"/>
          </w:tcPr>
          <w:p w14:paraId="0AB96DE3" w14:textId="77777777" w:rsidR="00783013" w:rsidRPr="00783013" w:rsidRDefault="00783013" w:rsidP="00B766B8">
            <w:pPr>
              <w:spacing w:after="0" w:line="240" w:lineRule="auto"/>
              <w:jc w:val="center"/>
              <w:rPr>
                <w:rFonts w:ascii="Calibri" w:hAnsi="Calibri" w:cs="Calibri"/>
                <w:sz w:val="22"/>
              </w:rPr>
            </w:pPr>
            <w:r>
              <w:rPr>
                <w:rFonts w:ascii="Calibri" w:hAnsi="Calibri" w:cs="Calibri"/>
                <w:sz w:val="22"/>
              </w:rPr>
              <w:t>KS1</w:t>
            </w:r>
          </w:p>
        </w:tc>
        <w:tc>
          <w:tcPr>
            <w:tcW w:w="1493" w:type="dxa"/>
            <w:gridSpan w:val="3"/>
            <w:shd w:val="clear" w:color="auto" w:fill="99FF99"/>
          </w:tcPr>
          <w:p w14:paraId="06B952F8" w14:textId="77777777" w:rsidR="00783013" w:rsidRPr="00783013" w:rsidRDefault="00783013" w:rsidP="00B766B8">
            <w:pPr>
              <w:spacing w:after="0" w:line="240" w:lineRule="auto"/>
              <w:jc w:val="center"/>
              <w:rPr>
                <w:rFonts w:ascii="Calibri" w:hAnsi="Calibri" w:cs="Calibri"/>
                <w:sz w:val="22"/>
              </w:rPr>
            </w:pPr>
            <w:r>
              <w:rPr>
                <w:rFonts w:ascii="Calibri" w:hAnsi="Calibri" w:cs="Calibri"/>
                <w:sz w:val="22"/>
              </w:rPr>
              <w:t>KS2</w:t>
            </w:r>
          </w:p>
        </w:tc>
        <w:tc>
          <w:tcPr>
            <w:tcW w:w="1493" w:type="dxa"/>
            <w:gridSpan w:val="2"/>
            <w:shd w:val="clear" w:color="auto" w:fill="99FF99"/>
          </w:tcPr>
          <w:p w14:paraId="0EB09BBC" w14:textId="77777777" w:rsidR="00783013" w:rsidRPr="00783013" w:rsidRDefault="00783013" w:rsidP="00B766B8">
            <w:pPr>
              <w:spacing w:after="0" w:line="240" w:lineRule="auto"/>
              <w:jc w:val="center"/>
              <w:rPr>
                <w:rFonts w:ascii="Calibri" w:hAnsi="Calibri" w:cs="Calibri"/>
                <w:sz w:val="22"/>
              </w:rPr>
            </w:pPr>
            <w:r>
              <w:rPr>
                <w:rFonts w:ascii="Calibri" w:hAnsi="Calibri" w:cs="Calibri"/>
                <w:sz w:val="22"/>
              </w:rPr>
              <w:t>KS3</w:t>
            </w:r>
          </w:p>
        </w:tc>
      </w:tr>
      <w:tr w:rsidR="00783013" w14:paraId="7A1503F3" w14:textId="77777777" w:rsidTr="00B766B8">
        <w:tc>
          <w:tcPr>
            <w:tcW w:w="4485" w:type="dxa"/>
            <w:gridSpan w:val="2"/>
            <w:vMerge/>
          </w:tcPr>
          <w:p w14:paraId="1AB78DC9" w14:textId="77777777" w:rsidR="00783013" w:rsidRDefault="00783013" w:rsidP="00B766B8"/>
        </w:tc>
        <w:tc>
          <w:tcPr>
            <w:tcW w:w="2985" w:type="dxa"/>
            <w:gridSpan w:val="5"/>
            <w:shd w:val="clear" w:color="auto" w:fill="99FF99"/>
          </w:tcPr>
          <w:p w14:paraId="0EC7116B" w14:textId="77777777" w:rsidR="00783013" w:rsidRPr="00783013" w:rsidRDefault="00783013" w:rsidP="00B766B8">
            <w:pPr>
              <w:spacing w:after="0" w:line="240" w:lineRule="auto"/>
              <w:jc w:val="center"/>
              <w:rPr>
                <w:rFonts w:ascii="Calibri" w:hAnsi="Calibri" w:cs="Calibri"/>
                <w:sz w:val="22"/>
              </w:rPr>
            </w:pPr>
            <w:r>
              <w:rPr>
                <w:rFonts w:ascii="Calibri" w:hAnsi="Calibri" w:cs="Calibri"/>
                <w:sz w:val="22"/>
              </w:rPr>
              <w:t>Ease to learn</w:t>
            </w:r>
          </w:p>
        </w:tc>
        <w:tc>
          <w:tcPr>
            <w:tcW w:w="2986" w:type="dxa"/>
            <w:gridSpan w:val="5"/>
            <w:shd w:val="clear" w:color="auto" w:fill="FFC000"/>
          </w:tcPr>
          <w:p w14:paraId="05F3EE98" w14:textId="77777777" w:rsidR="00783013" w:rsidRPr="00783013" w:rsidRDefault="00783013" w:rsidP="00B766B8">
            <w:pPr>
              <w:spacing w:after="0" w:line="240" w:lineRule="auto"/>
              <w:jc w:val="center"/>
              <w:rPr>
                <w:rFonts w:ascii="Calibri" w:hAnsi="Calibri" w:cs="Calibri"/>
                <w:sz w:val="22"/>
              </w:rPr>
            </w:pPr>
            <w:r>
              <w:rPr>
                <w:rFonts w:ascii="Calibri" w:hAnsi="Calibri" w:cs="Calibri"/>
                <w:sz w:val="22"/>
              </w:rPr>
              <w:t>Ease to teach</w:t>
            </w:r>
          </w:p>
        </w:tc>
      </w:tr>
      <w:tr w:rsidR="00783013" w14:paraId="1EF66310" w14:textId="77777777" w:rsidTr="00B766B8">
        <w:tc>
          <w:tcPr>
            <w:tcW w:w="4485" w:type="dxa"/>
            <w:gridSpan w:val="2"/>
            <w:vMerge/>
          </w:tcPr>
          <w:p w14:paraId="13456D1A" w14:textId="77777777" w:rsidR="00783013" w:rsidRDefault="00783013" w:rsidP="00B766B8"/>
        </w:tc>
        <w:tc>
          <w:tcPr>
            <w:tcW w:w="5971" w:type="dxa"/>
            <w:gridSpan w:val="10"/>
            <w:shd w:val="clear" w:color="auto" w:fill="DEEAF6" w:themeFill="accent5" w:themeFillTint="33"/>
          </w:tcPr>
          <w:p w14:paraId="6977409B" w14:textId="77777777" w:rsidR="00783013" w:rsidRPr="00783013" w:rsidRDefault="00783013" w:rsidP="00B766B8">
            <w:pPr>
              <w:spacing w:after="0" w:line="240" w:lineRule="auto"/>
              <w:rPr>
                <w:rFonts w:ascii="Calibri" w:hAnsi="Calibri" w:cs="Calibri"/>
                <w:sz w:val="22"/>
              </w:rPr>
            </w:pPr>
            <w:r>
              <w:rPr>
                <w:rFonts w:ascii="Calibri" w:hAnsi="Calibri" w:cs="Calibri"/>
                <w:sz w:val="22"/>
              </w:rPr>
              <w:t>Covid-19 risk assessment factors:</w:t>
            </w:r>
          </w:p>
        </w:tc>
      </w:tr>
      <w:tr w:rsidR="00783013" w14:paraId="165EE8B2" w14:textId="77777777" w:rsidTr="00B766B8">
        <w:tc>
          <w:tcPr>
            <w:tcW w:w="4485" w:type="dxa"/>
            <w:gridSpan w:val="2"/>
            <w:vMerge/>
          </w:tcPr>
          <w:p w14:paraId="6D430DBD" w14:textId="77777777" w:rsidR="00783013" w:rsidRDefault="00783013" w:rsidP="00B766B8"/>
        </w:tc>
        <w:tc>
          <w:tcPr>
            <w:tcW w:w="5971" w:type="dxa"/>
            <w:gridSpan w:val="10"/>
            <w:shd w:val="clear" w:color="auto" w:fill="DEEAF6" w:themeFill="accent5" w:themeFillTint="33"/>
          </w:tcPr>
          <w:p w14:paraId="4072FCF4" w14:textId="77777777" w:rsidR="00783013" w:rsidRPr="00783013" w:rsidRDefault="00783013" w:rsidP="00B766B8">
            <w:pPr>
              <w:pStyle w:val="ListParagraph"/>
              <w:numPr>
                <w:ilvl w:val="0"/>
                <w:numId w:val="1"/>
              </w:numPr>
              <w:spacing w:after="0" w:line="240" w:lineRule="auto"/>
              <w:rPr>
                <w:rFonts w:ascii="Calibri" w:hAnsi="Calibri" w:cs="Calibri"/>
                <w:sz w:val="22"/>
              </w:rPr>
            </w:pPr>
            <w:r w:rsidRPr="0000666D">
              <w:rPr>
                <w:rFonts w:ascii="Calibri" w:hAnsi="Calibri" w:cs="Calibri"/>
                <w:sz w:val="22"/>
              </w:rPr>
              <w:t>Surface transmission – avoid sharing instruments, can be wiped down between uses</w:t>
            </w:r>
          </w:p>
        </w:tc>
      </w:tr>
      <w:tr w:rsidR="00783013" w14:paraId="031F7EB3" w14:textId="77777777" w:rsidTr="00B766B8">
        <w:tc>
          <w:tcPr>
            <w:tcW w:w="4485" w:type="dxa"/>
            <w:gridSpan w:val="2"/>
            <w:vMerge w:val="restart"/>
          </w:tcPr>
          <w:p w14:paraId="5211B627" w14:textId="77777777" w:rsidR="00783013" w:rsidRDefault="00520E54" w:rsidP="00B766B8">
            <w:r w:rsidRPr="001342EC">
              <w:rPr>
                <w:rFonts w:ascii="Calibri" w:hAnsi="Calibri" w:cs="Calibri"/>
                <w:noProof/>
                <w:sz w:val="22"/>
                <w:lang w:eastAsia="en-GB"/>
              </w:rPr>
              <w:drawing>
                <wp:anchor distT="0" distB="0" distL="114300" distR="114300" simplePos="0" relativeHeight="251688960" behindDoc="0" locked="0" layoutInCell="1" allowOverlap="1" wp14:anchorId="6A29F2FF" wp14:editId="620FB7E6">
                  <wp:simplePos x="0" y="0"/>
                  <wp:positionH relativeFrom="column">
                    <wp:posOffset>475331</wp:posOffset>
                  </wp:positionH>
                  <wp:positionV relativeFrom="paragraph">
                    <wp:posOffset>160710</wp:posOffset>
                  </wp:positionV>
                  <wp:extent cx="1870935" cy="1501835"/>
                  <wp:effectExtent l="76200" t="0" r="34290" b="0"/>
                  <wp:wrapSquare wrapText="bothSides"/>
                  <wp:docPr id="30" name="Picture 30" descr="Photograph of a practice cha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hotograph of a practice chanter"/>
                          <pic:cNvPicPr/>
                        </pic:nvPicPr>
                        <pic:blipFill rotWithShape="1">
                          <a:blip r:embed="rId17" cstate="print">
                            <a:extLst>
                              <a:ext uri="{28A0092B-C50C-407E-A947-70E740481C1C}">
                                <a14:useLocalDpi xmlns:a14="http://schemas.microsoft.com/office/drawing/2010/main" val="0"/>
                              </a:ext>
                            </a:extLst>
                          </a:blip>
                          <a:srcRect t="12598" b="7087"/>
                          <a:stretch/>
                        </pic:blipFill>
                        <pic:spPr bwMode="auto">
                          <a:xfrm rot="701719">
                            <a:off x="0" y="0"/>
                            <a:ext cx="1870935" cy="1501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971" w:type="dxa"/>
            <w:gridSpan w:val="10"/>
          </w:tcPr>
          <w:p w14:paraId="0C85C692" w14:textId="77777777" w:rsidR="00783013" w:rsidRPr="0004400C" w:rsidRDefault="00520E54" w:rsidP="00B766B8">
            <w:pPr>
              <w:spacing w:before="120" w:after="0"/>
              <w:rPr>
                <w:rFonts w:ascii="Calibri" w:hAnsi="Calibri" w:cs="Calibri"/>
                <w:color w:val="00B050"/>
                <w:sz w:val="32"/>
              </w:rPr>
            </w:pPr>
            <w:r w:rsidRPr="001342EC">
              <w:rPr>
                <w:rFonts w:ascii="Calibri" w:hAnsi="Calibri" w:cs="Calibri"/>
                <w:color w:val="00B050"/>
                <w:sz w:val="32"/>
              </w:rPr>
              <w:t>Practice Chanters</w:t>
            </w:r>
          </w:p>
        </w:tc>
      </w:tr>
      <w:tr w:rsidR="00783013" w14:paraId="1E5A04D8" w14:textId="77777777" w:rsidTr="00B766B8">
        <w:tc>
          <w:tcPr>
            <w:tcW w:w="4485" w:type="dxa"/>
            <w:gridSpan w:val="2"/>
            <w:vMerge/>
          </w:tcPr>
          <w:p w14:paraId="6A4C3A38" w14:textId="77777777" w:rsidR="00783013" w:rsidRDefault="00783013" w:rsidP="00B766B8">
            <w:pPr>
              <w:jc w:val="center"/>
            </w:pPr>
          </w:p>
        </w:tc>
        <w:tc>
          <w:tcPr>
            <w:tcW w:w="5971" w:type="dxa"/>
            <w:gridSpan w:val="10"/>
          </w:tcPr>
          <w:p w14:paraId="09626219" w14:textId="77777777" w:rsidR="00783013" w:rsidRPr="0004400C" w:rsidRDefault="00520E54" w:rsidP="00B766B8">
            <w:pPr>
              <w:rPr>
                <w:rFonts w:ascii="Calibri" w:hAnsi="Calibri" w:cs="Calibri"/>
                <w:sz w:val="22"/>
              </w:rPr>
            </w:pPr>
            <w:r w:rsidRPr="001342EC">
              <w:rPr>
                <w:rFonts w:ascii="Calibri" w:hAnsi="Calibri" w:cs="Calibri"/>
                <w:sz w:val="22"/>
              </w:rPr>
              <w:t>A double-reed precursor to the bagpipes, pitched in C.</w:t>
            </w:r>
          </w:p>
        </w:tc>
      </w:tr>
      <w:tr w:rsidR="00783013" w14:paraId="36A3439A" w14:textId="77777777" w:rsidTr="00B766B8">
        <w:tc>
          <w:tcPr>
            <w:tcW w:w="4485" w:type="dxa"/>
            <w:gridSpan w:val="2"/>
            <w:vMerge/>
          </w:tcPr>
          <w:p w14:paraId="7E7888F0" w14:textId="77777777" w:rsidR="00783013" w:rsidRDefault="00783013" w:rsidP="00B766B8"/>
        </w:tc>
        <w:tc>
          <w:tcPr>
            <w:tcW w:w="1521" w:type="dxa"/>
            <w:gridSpan w:val="2"/>
            <w:shd w:val="clear" w:color="auto" w:fill="D9D9D9" w:themeFill="background1" w:themeFillShade="D9"/>
          </w:tcPr>
          <w:p w14:paraId="712A6169" w14:textId="77777777" w:rsidR="00783013" w:rsidRPr="008746E6" w:rsidRDefault="00783013" w:rsidP="00B766B8">
            <w:pPr>
              <w:spacing w:after="0"/>
              <w:jc w:val="center"/>
              <w:rPr>
                <w:rFonts w:ascii="Calibri" w:hAnsi="Calibri" w:cs="Calibri"/>
                <w:sz w:val="22"/>
              </w:rPr>
            </w:pPr>
            <w:r>
              <w:rPr>
                <w:rFonts w:ascii="Calibri" w:hAnsi="Calibri" w:cs="Calibri"/>
                <w:sz w:val="22"/>
              </w:rPr>
              <w:t>EYFS</w:t>
            </w:r>
          </w:p>
        </w:tc>
        <w:tc>
          <w:tcPr>
            <w:tcW w:w="1449" w:type="dxa"/>
            <w:gridSpan w:val="2"/>
            <w:shd w:val="clear" w:color="auto" w:fill="D9D9D9" w:themeFill="background1" w:themeFillShade="D9"/>
          </w:tcPr>
          <w:p w14:paraId="01E7EDAA" w14:textId="77777777" w:rsidR="00783013" w:rsidRPr="008746E6" w:rsidRDefault="00783013" w:rsidP="00B766B8">
            <w:pPr>
              <w:spacing w:after="0"/>
              <w:jc w:val="center"/>
              <w:rPr>
                <w:rFonts w:ascii="Calibri" w:hAnsi="Calibri" w:cs="Calibri"/>
                <w:sz w:val="22"/>
              </w:rPr>
            </w:pPr>
            <w:r>
              <w:rPr>
                <w:rFonts w:ascii="Calibri" w:hAnsi="Calibri" w:cs="Calibri"/>
                <w:sz w:val="22"/>
              </w:rPr>
              <w:t>KS1</w:t>
            </w:r>
          </w:p>
        </w:tc>
        <w:tc>
          <w:tcPr>
            <w:tcW w:w="1450" w:type="dxa"/>
            <w:gridSpan w:val="3"/>
            <w:shd w:val="clear" w:color="auto" w:fill="99FF99"/>
          </w:tcPr>
          <w:p w14:paraId="39953141" w14:textId="77777777" w:rsidR="00783013" w:rsidRPr="008746E6" w:rsidRDefault="00783013" w:rsidP="00B766B8">
            <w:pPr>
              <w:spacing w:after="0"/>
              <w:jc w:val="center"/>
              <w:rPr>
                <w:rFonts w:ascii="Calibri" w:hAnsi="Calibri" w:cs="Calibri"/>
                <w:sz w:val="22"/>
              </w:rPr>
            </w:pPr>
            <w:r>
              <w:rPr>
                <w:rFonts w:ascii="Calibri" w:hAnsi="Calibri" w:cs="Calibri"/>
                <w:sz w:val="22"/>
              </w:rPr>
              <w:t>KS2</w:t>
            </w:r>
          </w:p>
        </w:tc>
        <w:tc>
          <w:tcPr>
            <w:tcW w:w="1551" w:type="dxa"/>
            <w:gridSpan w:val="3"/>
            <w:shd w:val="clear" w:color="auto" w:fill="99FF99"/>
          </w:tcPr>
          <w:p w14:paraId="2B8F61AF" w14:textId="77777777" w:rsidR="00783013" w:rsidRPr="008746E6" w:rsidRDefault="00783013" w:rsidP="00B766B8">
            <w:pPr>
              <w:spacing w:after="0"/>
              <w:jc w:val="center"/>
              <w:rPr>
                <w:rFonts w:ascii="Calibri" w:hAnsi="Calibri" w:cs="Calibri"/>
                <w:sz w:val="22"/>
              </w:rPr>
            </w:pPr>
            <w:r>
              <w:rPr>
                <w:rFonts w:ascii="Calibri" w:hAnsi="Calibri" w:cs="Calibri"/>
                <w:sz w:val="22"/>
              </w:rPr>
              <w:t>KS3</w:t>
            </w:r>
          </w:p>
        </w:tc>
      </w:tr>
      <w:tr w:rsidR="00783013" w14:paraId="35D3BF24" w14:textId="77777777" w:rsidTr="00B766B8">
        <w:tc>
          <w:tcPr>
            <w:tcW w:w="4485" w:type="dxa"/>
            <w:gridSpan w:val="2"/>
            <w:vMerge/>
          </w:tcPr>
          <w:p w14:paraId="30653A4C" w14:textId="77777777" w:rsidR="00783013" w:rsidRDefault="00783013" w:rsidP="00B766B8"/>
        </w:tc>
        <w:tc>
          <w:tcPr>
            <w:tcW w:w="2970" w:type="dxa"/>
            <w:gridSpan w:val="4"/>
            <w:shd w:val="clear" w:color="auto" w:fill="99FF99"/>
          </w:tcPr>
          <w:p w14:paraId="367A36CC" w14:textId="77777777" w:rsidR="00783013" w:rsidRPr="008746E6" w:rsidRDefault="00783013" w:rsidP="00B766B8">
            <w:pPr>
              <w:spacing w:after="0"/>
              <w:jc w:val="center"/>
              <w:rPr>
                <w:rFonts w:ascii="Calibri" w:hAnsi="Calibri" w:cs="Calibri"/>
                <w:sz w:val="22"/>
              </w:rPr>
            </w:pPr>
            <w:r>
              <w:rPr>
                <w:rFonts w:ascii="Calibri" w:hAnsi="Calibri" w:cs="Calibri"/>
                <w:sz w:val="22"/>
              </w:rPr>
              <w:t>Ease to learn</w:t>
            </w:r>
          </w:p>
        </w:tc>
        <w:tc>
          <w:tcPr>
            <w:tcW w:w="3001" w:type="dxa"/>
            <w:gridSpan w:val="6"/>
            <w:shd w:val="clear" w:color="auto" w:fill="FFC000"/>
          </w:tcPr>
          <w:p w14:paraId="09950B00" w14:textId="77777777" w:rsidR="00783013" w:rsidRPr="008746E6" w:rsidRDefault="00783013" w:rsidP="00B766B8">
            <w:pPr>
              <w:spacing w:after="0"/>
              <w:jc w:val="center"/>
              <w:rPr>
                <w:rFonts w:ascii="Calibri" w:hAnsi="Calibri" w:cs="Calibri"/>
                <w:sz w:val="22"/>
              </w:rPr>
            </w:pPr>
            <w:r>
              <w:rPr>
                <w:rFonts w:ascii="Calibri" w:hAnsi="Calibri" w:cs="Calibri"/>
                <w:sz w:val="22"/>
              </w:rPr>
              <w:t>Ease to teach</w:t>
            </w:r>
          </w:p>
        </w:tc>
      </w:tr>
      <w:tr w:rsidR="00783013" w14:paraId="46ADFA40" w14:textId="77777777" w:rsidTr="00B766B8">
        <w:tc>
          <w:tcPr>
            <w:tcW w:w="4485" w:type="dxa"/>
            <w:gridSpan w:val="2"/>
            <w:vMerge/>
          </w:tcPr>
          <w:p w14:paraId="17588E24" w14:textId="77777777" w:rsidR="00783013" w:rsidRDefault="00783013" w:rsidP="00B766B8"/>
        </w:tc>
        <w:tc>
          <w:tcPr>
            <w:tcW w:w="5971" w:type="dxa"/>
            <w:gridSpan w:val="10"/>
            <w:shd w:val="clear" w:color="auto" w:fill="DEEAF6" w:themeFill="accent5" w:themeFillTint="33"/>
          </w:tcPr>
          <w:p w14:paraId="3B51A830" w14:textId="77777777" w:rsidR="00783013" w:rsidRPr="008746E6" w:rsidRDefault="00783013" w:rsidP="00B766B8">
            <w:pPr>
              <w:spacing w:after="0"/>
              <w:rPr>
                <w:rFonts w:ascii="Calibri" w:hAnsi="Calibri" w:cs="Calibri"/>
                <w:sz w:val="22"/>
              </w:rPr>
            </w:pPr>
            <w:r>
              <w:rPr>
                <w:rFonts w:ascii="Calibri" w:hAnsi="Calibri" w:cs="Calibri"/>
                <w:sz w:val="22"/>
              </w:rPr>
              <w:t>Covid-19 risk assessment factors:</w:t>
            </w:r>
          </w:p>
        </w:tc>
      </w:tr>
      <w:tr w:rsidR="00783013" w14:paraId="6CBA9F6A" w14:textId="77777777" w:rsidTr="00DF7DDF">
        <w:tc>
          <w:tcPr>
            <w:tcW w:w="4485" w:type="dxa"/>
            <w:gridSpan w:val="2"/>
            <w:vMerge/>
            <w:tcBorders>
              <w:bottom w:val="single" w:sz="4" w:space="0" w:color="D9D9D9" w:themeColor="background1" w:themeShade="D9"/>
            </w:tcBorders>
          </w:tcPr>
          <w:p w14:paraId="1B6647AA" w14:textId="77777777" w:rsidR="00783013" w:rsidRDefault="00783013" w:rsidP="00B766B8"/>
        </w:tc>
        <w:tc>
          <w:tcPr>
            <w:tcW w:w="5971" w:type="dxa"/>
            <w:gridSpan w:val="10"/>
            <w:shd w:val="clear" w:color="auto" w:fill="DEEAF6" w:themeFill="accent5" w:themeFillTint="33"/>
          </w:tcPr>
          <w:p w14:paraId="3DD7F324" w14:textId="77777777" w:rsidR="00520E54" w:rsidRPr="00903F8F" w:rsidRDefault="00520E54" w:rsidP="00B766B8">
            <w:pPr>
              <w:pStyle w:val="ListParagraph"/>
              <w:numPr>
                <w:ilvl w:val="0"/>
                <w:numId w:val="1"/>
              </w:numPr>
              <w:spacing w:after="0" w:line="240" w:lineRule="auto"/>
              <w:rPr>
                <w:rFonts w:ascii="Calibri" w:hAnsi="Calibri" w:cs="Calibri"/>
                <w:sz w:val="22"/>
              </w:rPr>
            </w:pPr>
            <w:r w:rsidRPr="00903F8F">
              <w:rPr>
                <w:rFonts w:ascii="Calibri" w:hAnsi="Calibri" w:cs="Calibri"/>
                <w:sz w:val="22"/>
              </w:rPr>
              <w:t xml:space="preserve">Airborne transmission </w:t>
            </w:r>
            <w:r>
              <w:rPr>
                <w:rFonts w:ascii="Calibri" w:hAnsi="Calibri" w:cs="Calibri"/>
                <w:sz w:val="22"/>
              </w:rPr>
              <w:t>–</w:t>
            </w:r>
            <w:r w:rsidRPr="00903F8F">
              <w:rPr>
                <w:rFonts w:ascii="Calibri" w:hAnsi="Calibri" w:cs="Calibri"/>
                <w:sz w:val="22"/>
              </w:rPr>
              <w:t xml:space="preserve"> </w:t>
            </w:r>
            <w:r>
              <w:rPr>
                <w:rFonts w:ascii="Calibri" w:hAnsi="Calibri" w:cs="Calibri"/>
                <w:sz w:val="22"/>
              </w:rPr>
              <w:t>consider</w:t>
            </w:r>
            <w:r w:rsidRPr="00CB7F64">
              <w:rPr>
                <w:rFonts w:ascii="Calibri" w:hAnsi="Calibri" w:cs="Calibri"/>
                <w:sz w:val="22"/>
              </w:rPr>
              <w:t xml:space="preserve"> social distancing </w:t>
            </w:r>
            <w:r>
              <w:rPr>
                <w:rFonts w:ascii="Calibri" w:hAnsi="Calibri" w:cs="Calibri"/>
                <w:sz w:val="22"/>
              </w:rPr>
              <w:t>between players and teacher</w:t>
            </w:r>
          </w:p>
          <w:p w14:paraId="20977044" w14:textId="77777777" w:rsidR="00783013" w:rsidRPr="008746E6" w:rsidRDefault="00520E54" w:rsidP="00B766B8">
            <w:pPr>
              <w:pStyle w:val="ListParagraph"/>
              <w:numPr>
                <w:ilvl w:val="0"/>
                <w:numId w:val="1"/>
              </w:numPr>
              <w:spacing w:after="0" w:line="240" w:lineRule="auto"/>
              <w:rPr>
                <w:rFonts w:ascii="Calibri" w:hAnsi="Calibri" w:cs="Calibri"/>
                <w:sz w:val="22"/>
              </w:rPr>
            </w:pPr>
            <w:r w:rsidRPr="0000666D">
              <w:rPr>
                <w:rFonts w:ascii="Calibri" w:hAnsi="Calibri" w:cs="Calibri"/>
                <w:sz w:val="22"/>
              </w:rPr>
              <w:t>Surface transmission – avoid sharing instruments, can be cleaned in dishwasher between uses</w:t>
            </w:r>
          </w:p>
        </w:tc>
      </w:tr>
      <w:tr w:rsidR="00783013" w14:paraId="5518A5D1" w14:textId="77777777" w:rsidTr="00DF7DDF">
        <w:tc>
          <w:tcPr>
            <w:tcW w:w="2547"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tcPr>
          <w:p w14:paraId="4E82A6FC" w14:textId="77777777" w:rsidR="00520E54" w:rsidRDefault="00520E54" w:rsidP="00B766B8">
            <w:pPr>
              <w:spacing w:after="0"/>
              <w:jc w:val="center"/>
            </w:pPr>
          </w:p>
          <w:p w14:paraId="054CE698" w14:textId="77777777" w:rsidR="00520E54" w:rsidRDefault="00520E54" w:rsidP="00B766B8">
            <w:pPr>
              <w:spacing w:after="0"/>
              <w:jc w:val="center"/>
            </w:pPr>
          </w:p>
          <w:p w14:paraId="72370EE9" w14:textId="77777777" w:rsidR="00520E54" w:rsidRDefault="00520E54" w:rsidP="00B766B8">
            <w:pPr>
              <w:spacing w:after="0"/>
              <w:jc w:val="center"/>
            </w:pPr>
          </w:p>
          <w:p w14:paraId="4543FB9A" w14:textId="77777777" w:rsidR="00783013" w:rsidRDefault="00520E54" w:rsidP="00B766B8">
            <w:pPr>
              <w:spacing w:after="0"/>
              <w:jc w:val="center"/>
            </w:pPr>
            <w:r>
              <w:rPr>
                <w:noProof/>
              </w:rPr>
              <w:drawing>
                <wp:inline distT="0" distB="0" distL="0" distR="0" wp14:anchorId="73F2317A" wp14:editId="7CED7CF2">
                  <wp:extent cx="1379107" cy="979035"/>
                  <wp:effectExtent l="38100" t="57150" r="50165" b="50165"/>
                  <wp:docPr id="38" name="Picture 38" descr="Photograph of set of multicolour b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Photograph of set of multicolour bell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21348283">
                            <a:off x="0" y="0"/>
                            <a:ext cx="1383714" cy="982306"/>
                          </a:xfrm>
                          <a:prstGeom prst="rect">
                            <a:avLst/>
                          </a:prstGeom>
                          <a:noFill/>
                          <a:ln>
                            <a:noFill/>
                          </a:ln>
                        </pic:spPr>
                      </pic:pic>
                    </a:graphicData>
                  </a:graphic>
                </wp:inline>
              </w:drawing>
            </w:r>
          </w:p>
        </w:tc>
        <w:tc>
          <w:tcPr>
            <w:tcW w:w="1938" w:type="dxa"/>
            <w:vMerge w:val="restart"/>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tcPr>
          <w:p w14:paraId="5C3CB28A" w14:textId="77777777" w:rsidR="00DC770D" w:rsidRPr="00DC770D" w:rsidRDefault="00DC770D" w:rsidP="00B766B8">
            <w:pPr>
              <w:jc w:val="center"/>
              <w:rPr>
                <w:sz w:val="6"/>
                <w:szCs w:val="8"/>
              </w:rPr>
            </w:pPr>
          </w:p>
          <w:p w14:paraId="248257C7" w14:textId="43CAF598" w:rsidR="00783013" w:rsidRDefault="00520E54" w:rsidP="00B766B8">
            <w:pPr>
              <w:jc w:val="center"/>
            </w:pPr>
            <w:r>
              <w:rPr>
                <w:noProof/>
              </w:rPr>
              <w:drawing>
                <wp:inline distT="0" distB="0" distL="0" distR="0" wp14:anchorId="0052A9B4" wp14:editId="5D4C408A">
                  <wp:extent cx="1105477" cy="1802408"/>
                  <wp:effectExtent l="0" t="0" r="0" b="7620"/>
                  <wp:docPr id="62" name="Picture 62" descr="Photograph of a set of boomwhac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Photograph of a set of boomwhacker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18820" cy="1824163"/>
                          </a:xfrm>
                          <a:prstGeom prst="rect">
                            <a:avLst/>
                          </a:prstGeom>
                          <a:noFill/>
                          <a:ln>
                            <a:noFill/>
                          </a:ln>
                        </pic:spPr>
                      </pic:pic>
                    </a:graphicData>
                  </a:graphic>
                </wp:inline>
              </w:drawing>
            </w:r>
          </w:p>
          <w:p w14:paraId="376E4389" w14:textId="77777777" w:rsidR="00783013" w:rsidRDefault="00783013" w:rsidP="00B766B8">
            <w:pPr>
              <w:spacing w:after="0"/>
              <w:jc w:val="center"/>
            </w:pPr>
          </w:p>
        </w:tc>
        <w:tc>
          <w:tcPr>
            <w:tcW w:w="5971" w:type="dxa"/>
            <w:gridSpan w:val="10"/>
            <w:tcBorders>
              <w:left w:val="single" w:sz="4" w:space="0" w:color="D9D9D9" w:themeColor="background1" w:themeShade="D9"/>
            </w:tcBorders>
          </w:tcPr>
          <w:p w14:paraId="1C21BB3C" w14:textId="77777777" w:rsidR="00783013" w:rsidRPr="0004400C" w:rsidRDefault="00520E54" w:rsidP="00B766B8">
            <w:pPr>
              <w:spacing w:before="120" w:after="0"/>
              <w:rPr>
                <w:rFonts w:ascii="Calibri" w:hAnsi="Calibri" w:cs="Calibri"/>
                <w:color w:val="00B050"/>
                <w:sz w:val="32"/>
              </w:rPr>
            </w:pPr>
            <w:r>
              <w:rPr>
                <w:rFonts w:ascii="Calibri" w:hAnsi="Calibri" w:cs="Calibri"/>
                <w:color w:val="00B050"/>
                <w:sz w:val="32"/>
              </w:rPr>
              <w:t xml:space="preserve">Bells &amp; </w:t>
            </w:r>
            <w:proofErr w:type="spellStart"/>
            <w:r>
              <w:rPr>
                <w:rFonts w:ascii="Calibri" w:hAnsi="Calibri" w:cs="Calibri"/>
                <w:color w:val="00B050"/>
                <w:sz w:val="32"/>
              </w:rPr>
              <w:t>Boomwhackers</w:t>
            </w:r>
            <w:proofErr w:type="spellEnd"/>
          </w:p>
        </w:tc>
      </w:tr>
      <w:tr w:rsidR="00783013" w14:paraId="28299327" w14:textId="77777777" w:rsidTr="00DF7DDF">
        <w:tc>
          <w:tcPr>
            <w:tcW w:w="2547" w:type="dxa"/>
            <w:vMerge/>
            <w:tcBorders>
              <w:top w:val="nil"/>
              <w:left w:val="single" w:sz="4" w:space="0" w:color="D9D9D9" w:themeColor="background1" w:themeShade="D9"/>
              <w:bottom w:val="single" w:sz="4" w:space="0" w:color="D9D9D9" w:themeColor="background1" w:themeShade="D9"/>
              <w:right w:val="nil"/>
            </w:tcBorders>
          </w:tcPr>
          <w:p w14:paraId="2D9E2588" w14:textId="77777777" w:rsidR="00783013" w:rsidRDefault="00783013" w:rsidP="00B766B8">
            <w:pPr>
              <w:jc w:val="center"/>
              <w:rPr>
                <w:noProof/>
              </w:rPr>
            </w:pPr>
          </w:p>
        </w:tc>
        <w:tc>
          <w:tcPr>
            <w:tcW w:w="1938" w:type="dxa"/>
            <w:vMerge/>
            <w:tcBorders>
              <w:top w:val="nil"/>
              <w:left w:val="nil"/>
              <w:bottom w:val="single" w:sz="4" w:space="0" w:color="D9D9D9" w:themeColor="background1" w:themeShade="D9"/>
              <w:right w:val="single" w:sz="4" w:space="0" w:color="D9D9D9" w:themeColor="background1" w:themeShade="D9"/>
            </w:tcBorders>
          </w:tcPr>
          <w:p w14:paraId="2712ADBF" w14:textId="77777777" w:rsidR="00783013" w:rsidRDefault="00783013" w:rsidP="00B766B8">
            <w:pPr>
              <w:jc w:val="center"/>
            </w:pPr>
          </w:p>
        </w:tc>
        <w:tc>
          <w:tcPr>
            <w:tcW w:w="5971" w:type="dxa"/>
            <w:gridSpan w:val="10"/>
            <w:tcBorders>
              <w:left w:val="single" w:sz="4" w:space="0" w:color="D9D9D9" w:themeColor="background1" w:themeShade="D9"/>
            </w:tcBorders>
          </w:tcPr>
          <w:p w14:paraId="12A03BFA" w14:textId="77777777" w:rsidR="00783013" w:rsidRPr="0004400C" w:rsidRDefault="00520E54" w:rsidP="00B766B8">
            <w:pPr>
              <w:spacing w:after="0"/>
              <w:rPr>
                <w:rFonts w:ascii="Calibri" w:hAnsi="Calibri" w:cs="Calibri"/>
                <w:sz w:val="22"/>
              </w:rPr>
            </w:pPr>
            <w:r>
              <w:rPr>
                <w:rFonts w:ascii="Calibri" w:hAnsi="Calibri" w:cs="Calibri"/>
                <w:sz w:val="22"/>
              </w:rPr>
              <w:t xml:space="preserve">Brightly coloured chromatic set of </w:t>
            </w:r>
            <w:proofErr w:type="spellStart"/>
            <w:r>
              <w:rPr>
                <w:rFonts w:ascii="Calibri" w:hAnsi="Calibri" w:cs="Calibri"/>
                <w:sz w:val="22"/>
              </w:rPr>
              <w:t>combibells</w:t>
            </w:r>
            <w:proofErr w:type="spellEnd"/>
            <w:r>
              <w:rPr>
                <w:rFonts w:ascii="Calibri" w:hAnsi="Calibri" w:cs="Calibri"/>
                <w:sz w:val="22"/>
              </w:rPr>
              <w:t xml:space="preserve"> and </w:t>
            </w:r>
            <w:proofErr w:type="spellStart"/>
            <w:r>
              <w:rPr>
                <w:rFonts w:ascii="Calibri" w:hAnsi="Calibri" w:cs="Calibri"/>
                <w:sz w:val="22"/>
              </w:rPr>
              <w:t>boomwhackers</w:t>
            </w:r>
            <w:proofErr w:type="spellEnd"/>
            <w:r>
              <w:rPr>
                <w:rFonts w:ascii="Calibri" w:hAnsi="Calibri" w:cs="Calibri"/>
                <w:sz w:val="22"/>
              </w:rPr>
              <w:t xml:space="preserve"> – particularly recommended for Early Years</w:t>
            </w:r>
          </w:p>
        </w:tc>
      </w:tr>
      <w:tr w:rsidR="00783013" w14:paraId="30EC1AB5" w14:textId="77777777" w:rsidTr="00DF7DDF">
        <w:tc>
          <w:tcPr>
            <w:tcW w:w="2547" w:type="dxa"/>
            <w:vMerge/>
            <w:tcBorders>
              <w:top w:val="nil"/>
              <w:left w:val="single" w:sz="4" w:space="0" w:color="D9D9D9" w:themeColor="background1" w:themeShade="D9"/>
              <w:bottom w:val="single" w:sz="4" w:space="0" w:color="D9D9D9" w:themeColor="background1" w:themeShade="D9"/>
              <w:right w:val="nil"/>
            </w:tcBorders>
          </w:tcPr>
          <w:p w14:paraId="5DFF14E2" w14:textId="77777777" w:rsidR="00783013" w:rsidRDefault="00783013" w:rsidP="00B766B8"/>
        </w:tc>
        <w:tc>
          <w:tcPr>
            <w:tcW w:w="1938" w:type="dxa"/>
            <w:vMerge/>
            <w:tcBorders>
              <w:top w:val="nil"/>
              <w:left w:val="nil"/>
              <w:bottom w:val="single" w:sz="4" w:space="0" w:color="D9D9D9" w:themeColor="background1" w:themeShade="D9"/>
              <w:right w:val="single" w:sz="4" w:space="0" w:color="D9D9D9" w:themeColor="background1" w:themeShade="D9"/>
            </w:tcBorders>
          </w:tcPr>
          <w:p w14:paraId="1DD11A84" w14:textId="77777777" w:rsidR="00783013" w:rsidRDefault="00783013" w:rsidP="00B766B8"/>
        </w:tc>
        <w:tc>
          <w:tcPr>
            <w:tcW w:w="1899" w:type="dxa"/>
            <w:gridSpan w:val="3"/>
            <w:tcBorders>
              <w:left w:val="single" w:sz="4" w:space="0" w:color="D9D9D9" w:themeColor="background1" w:themeShade="D9"/>
            </w:tcBorders>
            <w:shd w:val="clear" w:color="auto" w:fill="D9D9D9" w:themeFill="background1" w:themeFillShade="D9"/>
          </w:tcPr>
          <w:p w14:paraId="79F2E974" w14:textId="77777777" w:rsidR="00783013" w:rsidRPr="008746E6" w:rsidRDefault="00783013" w:rsidP="00B766B8">
            <w:pPr>
              <w:spacing w:after="0"/>
              <w:jc w:val="center"/>
              <w:rPr>
                <w:rFonts w:ascii="Calibri" w:hAnsi="Calibri" w:cs="Calibri"/>
                <w:sz w:val="22"/>
              </w:rPr>
            </w:pPr>
            <w:r>
              <w:rPr>
                <w:rFonts w:ascii="Calibri" w:hAnsi="Calibri" w:cs="Calibri"/>
                <w:sz w:val="22"/>
              </w:rPr>
              <w:t>EYFS</w:t>
            </w:r>
          </w:p>
        </w:tc>
        <w:tc>
          <w:tcPr>
            <w:tcW w:w="1361" w:type="dxa"/>
            <w:gridSpan w:val="3"/>
            <w:shd w:val="clear" w:color="auto" w:fill="99FF99"/>
          </w:tcPr>
          <w:p w14:paraId="76F30D7C" w14:textId="77777777" w:rsidR="00783013" w:rsidRPr="008746E6" w:rsidRDefault="00783013" w:rsidP="00B766B8">
            <w:pPr>
              <w:spacing w:after="0"/>
              <w:jc w:val="center"/>
              <w:rPr>
                <w:rFonts w:ascii="Calibri" w:hAnsi="Calibri" w:cs="Calibri"/>
                <w:sz w:val="22"/>
              </w:rPr>
            </w:pPr>
            <w:r>
              <w:rPr>
                <w:rFonts w:ascii="Calibri" w:hAnsi="Calibri" w:cs="Calibri"/>
                <w:sz w:val="22"/>
              </w:rPr>
              <w:t>KS1</w:t>
            </w:r>
          </w:p>
        </w:tc>
        <w:tc>
          <w:tcPr>
            <w:tcW w:w="1360" w:type="dxa"/>
            <w:gridSpan w:val="3"/>
            <w:shd w:val="clear" w:color="auto" w:fill="99FF99"/>
          </w:tcPr>
          <w:p w14:paraId="6559421C" w14:textId="77777777" w:rsidR="00783013" w:rsidRPr="008746E6" w:rsidRDefault="00783013" w:rsidP="00B766B8">
            <w:pPr>
              <w:spacing w:after="0"/>
              <w:jc w:val="center"/>
              <w:rPr>
                <w:rFonts w:ascii="Calibri" w:hAnsi="Calibri" w:cs="Calibri"/>
                <w:sz w:val="22"/>
              </w:rPr>
            </w:pPr>
            <w:r>
              <w:rPr>
                <w:rFonts w:ascii="Calibri" w:hAnsi="Calibri" w:cs="Calibri"/>
                <w:sz w:val="22"/>
              </w:rPr>
              <w:t>KS2</w:t>
            </w:r>
          </w:p>
        </w:tc>
        <w:tc>
          <w:tcPr>
            <w:tcW w:w="1351" w:type="dxa"/>
            <w:shd w:val="clear" w:color="auto" w:fill="99FF99"/>
          </w:tcPr>
          <w:p w14:paraId="2C4A13F3" w14:textId="77777777" w:rsidR="00783013" w:rsidRPr="008746E6" w:rsidRDefault="00783013" w:rsidP="00B766B8">
            <w:pPr>
              <w:spacing w:after="0"/>
              <w:jc w:val="center"/>
              <w:rPr>
                <w:rFonts w:ascii="Calibri" w:hAnsi="Calibri" w:cs="Calibri"/>
                <w:sz w:val="22"/>
              </w:rPr>
            </w:pPr>
            <w:r>
              <w:rPr>
                <w:rFonts w:ascii="Calibri" w:hAnsi="Calibri" w:cs="Calibri"/>
                <w:sz w:val="22"/>
              </w:rPr>
              <w:t>KS3</w:t>
            </w:r>
          </w:p>
        </w:tc>
      </w:tr>
      <w:tr w:rsidR="00783013" w14:paraId="711F7F32" w14:textId="77777777" w:rsidTr="00DF7DDF">
        <w:tc>
          <w:tcPr>
            <w:tcW w:w="2547" w:type="dxa"/>
            <w:vMerge/>
            <w:tcBorders>
              <w:top w:val="nil"/>
              <w:left w:val="single" w:sz="4" w:space="0" w:color="D9D9D9" w:themeColor="background1" w:themeShade="D9"/>
              <w:bottom w:val="single" w:sz="4" w:space="0" w:color="D9D9D9" w:themeColor="background1" w:themeShade="D9"/>
              <w:right w:val="nil"/>
            </w:tcBorders>
          </w:tcPr>
          <w:p w14:paraId="6CC96BE4" w14:textId="77777777" w:rsidR="00783013" w:rsidRDefault="00783013" w:rsidP="00B766B8"/>
        </w:tc>
        <w:tc>
          <w:tcPr>
            <w:tcW w:w="1938" w:type="dxa"/>
            <w:vMerge/>
            <w:tcBorders>
              <w:top w:val="nil"/>
              <w:left w:val="nil"/>
              <w:bottom w:val="single" w:sz="4" w:space="0" w:color="D9D9D9" w:themeColor="background1" w:themeShade="D9"/>
              <w:right w:val="single" w:sz="4" w:space="0" w:color="D9D9D9" w:themeColor="background1" w:themeShade="D9"/>
            </w:tcBorders>
          </w:tcPr>
          <w:p w14:paraId="063CF761" w14:textId="77777777" w:rsidR="00783013" w:rsidRDefault="00783013" w:rsidP="00B766B8"/>
        </w:tc>
        <w:tc>
          <w:tcPr>
            <w:tcW w:w="3260" w:type="dxa"/>
            <w:gridSpan w:val="6"/>
            <w:tcBorders>
              <w:left w:val="single" w:sz="4" w:space="0" w:color="D9D9D9" w:themeColor="background1" w:themeShade="D9"/>
            </w:tcBorders>
            <w:shd w:val="clear" w:color="auto" w:fill="99FF99"/>
          </w:tcPr>
          <w:p w14:paraId="6BEAE6ED" w14:textId="77777777" w:rsidR="00783013" w:rsidRPr="008746E6" w:rsidRDefault="00783013" w:rsidP="00B766B8">
            <w:pPr>
              <w:spacing w:after="0"/>
              <w:jc w:val="center"/>
              <w:rPr>
                <w:rFonts w:ascii="Calibri" w:hAnsi="Calibri" w:cs="Calibri"/>
                <w:sz w:val="22"/>
              </w:rPr>
            </w:pPr>
            <w:r>
              <w:rPr>
                <w:rFonts w:ascii="Calibri" w:hAnsi="Calibri" w:cs="Calibri"/>
                <w:sz w:val="22"/>
              </w:rPr>
              <w:t>Ease to learn</w:t>
            </w:r>
          </w:p>
        </w:tc>
        <w:tc>
          <w:tcPr>
            <w:tcW w:w="2711" w:type="dxa"/>
            <w:gridSpan w:val="4"/>
            <w:shd w:val="clear" w:color="auto" w:fill="99FF99"/>
          </w:tcPr>
          <w:p w14:paraId="2DAA161F" w14:textId="77777777" w:rsidR="00783013" w:rsidRPr="008746E6" w:rsidRDefault="00783013" w:rsidP="00B766B8">
            <w:pPr>
              <w:spacing w:after="0"/>
              <w:jc w:val="center"/>
              <w:rPr>
                <w:rFonts w:ascii="Calibri" w:hAnsi="Calibri" w:cs="Calibri"/>
                <w:sz w:val="22"/>
              </w:rPr>
            </w:pPr>
            <w:r>
              <w:rPr>
                <w:rFonts w:ascii="Calibri" w:hAnsi="Calibri" w:cs="Calibri"/>
                <w:sz w:val="22"/>
              </w:rPr>
              <w:t>Ease to teach</w:t>
            </w:r>
          </w:p>
        </w:tc>
      </w:tr>
      <w:tr w:rsidR="00520E54" w14:paraId="5CC34909" w14:textId="77777777" w:rsidTr="00DF7DDF">
        <w:tc>
          <w:tcPr>
            <w:tcW w:w="2547" w:type="dxa"/>
            <w:vMerge/>
            <w:tcBorders>
              <w:top w:val="nil"/>
              <w:left w:val="single" w:sz="4" w:space="0" w:color="D9D9D9" w:themeColor="background1" w:themeShade="D9"/>
              <w:bottom w:val="single" w:sz="4" w:space="0" w:color="D9D9D9" w:themeColor="background1" w:themeShade="D9"/>
              <w:right w:val="nil"/>
            </w:tcBorders>
          </w:tcPr>
          <w:p w14:paraId="605F9C7F" w14:textId="77777777" w:rsidR="00783013" w:rsidRDefault="00783013" w:rsidP="00B766B8"/>
        </w:tc>
        <w:tc>
          <w:tcPr>
            <w:tcW w:w="1938" w:type="dxa"/>
            <w:vMerge/>
            <w:tcBorders>
              <w:top w:val="nil"/>
              <w:left w:val="nil"/>
              <w:bottom w:val="single" w:sz="4" w:space="0" w:color="D9D9D9" w:themeColor="background1" w:themeShade="D9"/>
              <w:right w:val="single" w:sz="4" w:space="0" w:color="D9D9D9" w:themeColor="background1" w:themeShade="D9"/>
            </w:tcBorders>
          </w:tcPr>
          <w:p w14:paraId="4F038D60" w14:textId="77777777" w:rsidR="00783013" w:rsidRDefault="00783013" w:rsidP="00B766B8"/>
        </w:tc>
        <w:tc>
          <w:tcPr>
            <w:tcW w:w="5971" w:type="dxa"/>
            <w:gridSpan w:val="10"/>
            <w:tcBorders>
              <w:left w:val="single" w:sz="4" w:space="0" w:color="D9D9D9" w:themeColor="background1" w:themeShade="D9"/>
            </w:tcBorders>
            <w:shd w:val="clear" w:color="auto" w:fill="DEEAF6" w:themeFill="accent5" w:themeFillTint="33"/>
          </w:tcPr>
          <w:p w14:paraId="56538287" w14:textId="77777777" w:rsidR="00783013" w:rsidRPr="008746E6" w:rsidRDefault="00783013" w:rsidP="00B766B8">
            <w:pPr>
              <w:spacing w:after="0"/>
              <w:rPr>
                <w:rFonts w:ascii="Calibri" w:hAnsi="Calibri" w:cs="Calibri"/>
                <w:sz w:val="22"/>
              </w:rPr>
            </w:pPr>
            <w:r>
              <w:rPr>
                <w:rFonts w:ascii="Calibri" w:hAnsi="Calibri" w:cs="Calibri"/>
                <w:sz w:val="22"/>
              </w:rPr>
              <w:t>Covid-19 risk assessment factors:</w:t>
            </w:r>
          </w:p>
        </w:tc>
      </w:tr>
      <w:tr w:rsidR="00E65C79" w14:paraId="1C8D9188" w14:textId="77777777" w:rsidTr="00DF7DDF">
        <w:tc>
          <w:tcPr>
            <w:tcW w:w="2547" w:type="dxa"/>
            <w:vMerge/>
            <w:tcBorders>
              <w:top w:val="nil"/>
              <w:left w:val="single" w:sz="4" w:space="0" w:color="D9D9D9" w:themeColor="background1" w:themeShade="D9"/>
              <w:bottom w:val="single" w:sz="4" w:space="0" w:color="D9D9D9" w:themeColor="background1" w:themeShade="D9"/>
              <w:right w:val="nil"/>
            </w:tcBorders>
          </w:tcPr>
          <w:p w14:paraId="4AD5CFDC" w14:textId="77777777" w:rsidR="00783013" w:rsidRDefault="00783013" w:rsidP="00B766B8"/>
        </w:tc>
        <w:tc>
          <w:tcPr>
            <w:tcW w:w="1938" w:type="dxa"/>
            <w:vMerge/>
            <w:tcBorders>
              <w:top w:val="nil"/>
              <w:left w:val="nil"/>
              <w:bottom w:val="single" w:sz="4" w:space="0" w:color="D9D9D9" w:themeColor="background1" w:themeShade="D9"/>
              <w:right w:val="single" w:sz="4" w:space="0" w:color="D9D9D9" w:themeColor="background1" w:themeShade="D9"/>
            </w:tcBorders>
          </w:tcPr>
          <w:p w14:paraId="079412DA" w14:textId="77777777" w:rsidR="00783013" w:rsidRDefault="00783013" w:rsidP="00B766B8"/>
        </w:tc>
        <w:tc>
          <w:tcPr>
            <w:tcW w:w="5971" w:type="dxa"/>
            <w:gridSpan w:val="10"/>
            <w:tcBorders>
              <w:left w:val="single" w:sz="4" w:space="0" w:color="D9D9D9" w:themeColor="background1" w:themeShade="D9"/>
            </w:tcBorders>
            <w:shd w:val="clear" w:color="auto" w:fill="DEEAF6" w:themeFill="accent5" w:themeFillTint="33"/>
          </w:tcPr>
          <w:p w14:paraId="56A3E633" w14:textId="77777777" w:rsidR="00783013" w:rsidRDefault="00783013" w:rsidP="00B766B8">
            <w:pPr>
              <w:pStyle w:val="ListParagraph"/>
              <w:numPr>
                <w:ilvl w:val="0"/>
                <w:numId w:val="1"/>
              </w:numPr>
              <w:spacing w:after="0" w:line="240" w:lineRule="auto"/>
              <w:rPr>
                <w:rFonts w:ascii="Calibri" w:hAnsi="Calibri" w:cs="Calibri"/>
                <w:sz w:val="22"/>
              </w:rPr>
            </w:pPr>
            <w:r w:rsidRPr="00903F8F">
              <w:rPr>
                <w:rFonts w:ascii="Calibri" w:hAnsi="Calibri" w:cs="Calibri"/>
                <w:sz w:val="22"/>
              </w:rPr>
              <w:t xml:space="preserve">Airborne transmission </w:t>
            </w:r>
            <w:r>
              <w:rPr>
                <w:rFonts w:ascii="Calibri" w:hAnsi="Calibri" w:cs="Calibri"/>
                <w:sz w:val="22"/>
              </w:rPr>
              <w:t>–</w:t>
            </w:r>
            <w:r w:rsidRPr="00903F8F">
              <w:rPr>
                <w:rFonts w:ascii="Calibri" w:hAnsi="Calibri" w:cs="Calibri"/>
                <w:sz w:val="22"/>
              </w:rPr>
              <w:t xml:space="preserve"> </w:t>
            </w:r>
            <w:r>
              <w:rPr>
                <w:rFonts w:ascii="Calibri" w:hAnsi="Calibri" w:cs="Calibri"/>
                <w:sz w:val="22"/>
              </w:rPr>
              <w:t>consider</w:t>
            </w:r>
            <w:r w:rsidRPr="00CB7F64">
              <w:rPr>
                <w:rFonts w:ascii="Calibri" w:hAnsi="Calibri" w:cs="Calibri"/>
                <w:sz w:val="22"/>
              </w:rPr>
              <w:t xml:space="preserve"> social distancing </w:t>
            </w:r>
            <w:r>
              <w:rPr>
                <w:rFonts w:ascii="Calibri" w:hAnsi="Calibri" w:cs="Calibri"/>
                <w:sz w:val="22"/>
              </w:rPr>
              <w:t>between players and teacher</w:t>
            </w:r>
          </w:p>
          <w:p w14:paraId="68C3046C" w14:textId="77777777" w:rsidR="00783013" w:rsidRPr="008746E6" w:rsidRDefault="00783013" w:rsidP="00B766B8">
            <w:pPr>
              <w:pStyle w:val="ListParagraph"/>
              <w:numPr>
                <w:ilvl w:val="0"/>
                <w:numId w:val="1"/>
              </w:numPr>
              <w:spacing w:after="0" w:line="240" w:lineRule="auto"/>
              <w:rPr>
                <w:rFonts w:ascii="Calibri" w:hAnsi="Calibri" w:cs="Calibri"/>
                <w:sz w:val="22"/>
              </w:rPr>
            </w:pPr>
            <w:r>
              <w:rPr>
                <w:rFonts w:ascii="Calibri" w:hAnsi="Calibri" w:cs="Calibri"/>
                <w:sz w:val="22"/>
              </w:rPr>
              <w:t>Surface transmission – avoid sharing instruments, can be cleaned in dishwasher between uses</w:t>
            </w:r>
          </w:p>
        </w:tc>
      </w:tr>
      <w:tr w:rsidR="00783013" w14:paraId="6DB20C79" w14:textId="77777777" w:rsidTr="00DF7DDF">
        <w:tc>
          <w:tcPr>
            <w:tcW w:w="4485" w:type="dxa"/>
            <w:gridSpan w:val="2"/>
            <w:vMerge w:val="restart"/>
            <w:tcBorders>
              <w:top w:val="single" w:sz="4" w:space="0" w:color="D9D9D9" w:themeColor="background1" w:themeShade="D9"/>
            </w:tcBorders>
          </w:tcPr>
          <w:p w14:paraId="7E14D044" w14:textId="053693A8" w:rsidR="00783013" w:rsidRDefault="00DC770D" w:rsidP="00B766B8">
            <w:r w:rsidRPr="001342EC">
              <w:rPr>
                <w:rFonts w:ascii="Calibri" w:hAnsi="Calibri" w:cs="Calibri"/>
                <w:noProof/>
                <w:sz w:val="22"/>
                <w:lang w:eastAsia="en-GB"/>
              </w:rPr>
              <w:drawing>
                <wp:anchor distT="0" distB="0" distL="114300" distR="114300" simplePos="0" relativeHeight="251701248" behindDoc="1" locked="0" layoutInCell="1" allowOverlap="1" wp14:anchorId="19CB4064" wp14:editId="1FE28C24">
                  <wp:simplePos x="0" y="0"/>
                  <wp:positionH relativeFrom="column">
                    <wp:posOffset>190061</wp:posOffset>
                  </wp:positionH>
                  <wp:positionV relativeFrom="paragraph">
                    <wp:posOffset>108732</wp:posOffset>
                  </wp:positionV>
                  <wp:extent cx="2305577" cy="2036593"/>
                  <wp:effectExtent l="0" t="0" r="0" b="1905"/>
                  <wp:wrapNone/>
                  <wp:docPr id="9" name="Picture 9" descr="Photograph of a set of sound shapes and bea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hotograph of a set of sound shapes and beaters"/>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3191" t="16326" r="14259" b="14286"/>
                          <a:stretch/>
                        </pic:blipFill>
                        <pic:spPr bwMode="auto">
                          <a:xfrm>
                            <a:off x="0" y="0"/>
                            <a:ext cx="2305577" cy="20365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971" w:type="dxa"/>
            <w:gridSpan w:val="10"/>
          </w:tcPr>
          <w:p w14:paraId="7F86B3F0" w14:textId="41A3B9AC" w:rsidR="00783013" w:rsidRPr="0004400C" w:rsidRDefault="00DC770D" w:rsidP="00B766B8">
            <w:pPr>
              <w:spacing w:before="120" w:after="0"/>
              <w:rPr>
                <w:rFonts w:ascii="Calibri" w:hAnsi="Calibri" w:cs="Calibri"/>
                <w:color w:val="00B050"/>
                <w:sz w:val="32"/>
              </w:rPr>
            </w:pPr>
            <w:r>
              <w:rPr>
                <w:rFonts w:ascii="Calibri" w:hAnsi="Calibri" w:cs="Calibri"/>
                <w:color w:val="00B050"/>
                <w:sz w:val="32"/>
              </w:rPr>
              <w:t>Sound Shapes</w:t>
            </w:r>
          </w:p>
        </w:tc>
      </w:tr>
      <w:tr w:rsidR="00783013" w14:paraId="4025836F" w14:textId="77777777" w:rsidTr="00B766B8">
        <w:tc>
          <w:tcPr>
            <w:tcW w:w="4485" w:type="dxa"/>
            <w:gridSpan w:val="2"/>
            <w:vMerge/>
          </w:tcPr>
          <w:p w14:paraId="62957BC3" w14:textId="77777777" w:rsidR="00783013" w:rsidRDefault="00783013" w:rsidP="00B766B8">
            <w:pPr>
              <w:jc w:val="center"/>
            </w:pPr>
          </w:p>
        </w:tc>
        <w:tc>
          <w:tcPr>
            <w:tcW w:w="5971" w:type="dxa"/>
            <w:gridSpan w:val="10"/>
          </w:tcPr>
          <w:p w14:paraId="1BB9C0C8" w14:textId="77C025F5" w:rsidR="00783013" w:rsidRPr="0004400C" w:rsidRDefault="00DC770D" w:rsidP="00B766B8">
            <w:pPr>
              <w:spacing w:after="0"/>
              <w:rPr>
                <w:rFonts w:ascii="Calibri" w:hAnsi="Calibri" w:cs="Calibri"/>
                <w:sz w:val="22"/>
              </w:rPr>
            </w:pPr>
            <w:r w:rsidRPr="001342EC">
              <w:rPr>
                <w:rFonts w:ascii="Calibri" w:hAnsi="Calibri" w:cs="Calibri"/>
                <w:sz w:val="22"/>
              </w:rPr>
              <w:t xml:space="preserve">This versatile and colourful set, featuring 30 drums and 10 shakers, is an effective way to introduce the Brazilian rhythms of samba, especially good for </w:t>
            </w:r>
            <w:r>
              <w:rPr>
                <w:rFonts w:ascii="Calibri" w:hAnsi="Calibri" w:cs="Calibri"/>
                <w:sz w:val="22"/>
              </w:rPr>
              <w:t>schools</w:t>
            </w:r>
            <w:r w:rsidRPr="001342EC">
              <w:rPr>
                <w:rFonts w:ascii="Calibri" w:hAnsi="Calibri" w:cs="Calibri"/>
                <w:sz w:val="22"/>
              </w:rPr>
              <w:t xml:space="preserve"> with a lack of storage space.</w:t>
            </w:r>
          </w:p>
        </w:tc>
      </w:tr>
      <w:tr w:rsidR="00783013" w14:paraId="2335A79B" w14:textId="77777777" w:rsidTr="00B766B8">
        <w:tc>
          <w:tcPr>
            <w:tcW w:w="4485" w:type="dxa"/>
            <w:gridSpan w:val="2"/>
            <w:vMerge/>
          </w:tcPr>
          <w:p w14:paraId="7A301DCD" w14:textId="77777777" w:rsidR="00783013" w:rsidRDefault="00783013" w:rsidP="00B766B8"/>
        </w:tc>
        <w:tc>
          <w:tcPr>
            <w:tcW w:w="1521" w:type="dxa"/>
            <w:gridSpan w:val="2"/>
            <w:shd w:val="clear" w:color="auto" w:fill="99FF99"/>
          </w:tcPr>
          <w:p w14:paraId="22F43191" w14:textId="77777777" w:rsidR="00783013" w:rsidRPr="008746E6" w:rsidRDefault="00783013" w:rsidP="00B766B8">
            <w:pPr>
              <w:spacing w:after="0"/>
              <w:jc w:val="center"/>
              <w:rPr>
                <w:rFonts w:ascii="Calibri" w:hAnsi="Calibri" w:cs="Calibri"/>
                <w:sz w:val="22"/>
              </w:rPr>
            </w:pPr>
            <w:r>
              <w:rPr>
                <w:rFonts w:ascii="Calibri" w:hAnsi="Calibri" w:cs="Calibri"/>
                <w:sz w:val="22"/>
              </w:rPr>
              <w:t>EYFS</w:t>
            </w:r>
          </w:p>
        </w:tc>
        <w:tc>
          <w:tcPr>
            <w:tcW w:w="1449" w:type="dxa"/>
            <w:gridSpan w:val="2"/>
            <w:shd w:val="clear" w:color="auto" w:fill="99FF99"/>
          </w:tcPr>
          <w:p w14:paraId="0D1E5754" w14:textId="77777777" w:rsidR="00783013" w:rsidRPr="008746E6" w:rsidRDefault="00783013" w:rsidP="00B766B8">
            <w:pPr>
              <w:spacing w:after="0"/>
              <w:jc w:val="center"/>
              <w:rPr>
                <w:rFonts w:ascii="Calibri" w:hAnsi="Calibri" w:cs="Calibri"/>
                <w:sz w:val="22"/>
              </w:rPr>
            </w:pPr>
            <w:r>
              <w:rPr>
                <w:rFonts w:ascii="Calibri" w:hAnsi="Calibri" w:cs="Calibri"/>
                <w:sz w:val="22"/>
              </w:rPr>
              <w:t>KS1</w:t>
            </w:r>
          </w:p>
        </w:tc>
        <w:tc>
          <w:tcPr>
            <w:tcW w:w="1450" w:type="dxa"/>
            <w:gridSpan w:val="3"/>
            <w:shd w:val="clear" w:color="auto" w:fill="99FF99"/>
          </w:tcPr>
          <w:p w14:paraId="6008E836" w14:textId="77777777" w:rsidR="00783013" w:rsidRPr="008746E6" w:rsidRDefault="00783013" w:rsidP="00B766B8">
            <w:pPr>
              <w:spacing w:after="0"/>
              <w:jc w:val="center"/>
              <w:rPr>
                <w:rFonts w:ascii="Calibri" w:hAnsi="Calibri" w:cs="Calibri"/>
                <w:sz w:val="22"/>
              </w:rPr>
            </w:pPr>
            <w:r>
              <w:rPr>
                <w:rFonts w:ascii="Calibri" w:hAnsi="Calibri" w:cs="Calibri"/>
                <w:sz w:val="22"/>
              </w:rPr>
              <w:t>KS2</w:t>
            </w:r>
          </w:p>
        </w:tc>
        <w:tc>
          <w:tcPr>
            <w:tcW w:w="1551" w:type="dxa"/>
            <w:gridSpan w:val="3"/>
            <w:shd w:val="clear" w:color="auto" w:fill="99FF99"/>
          </w:tcPr>
          <w:p w14:paraId="50C15062" w14:textId="77777777" w:rsidR="00783013" w:rsidRPr="008746E6" w:rsidRDefault="00783013" w:rsidP="00B766B8">
            <w:pPr>
              <w:spacing w:after="0"/>
              <w:jc w:val="center"/>
              <w:rPr>
                <w:rFonts w:ascii="Calibri" w:hAnsi="Calibri" w:cs="Calibri"/>
                <w:sz w:val="22"/>
              </w:rPr>
            </w:pPr>
            <w:r>
              <w:rPr>
                <w:rFonts w:ascii="Calibri" w:hAnsi="Calibri" w:cs="Calibri"/>
                <w:sz w:val="22"/>
              </w:rPr>
              <w:t>KS3</w:t>
            </w:r>
          </w:p>
        </w:tc>
      </w:tr>
      <w:tr w:rsidR="00783013" w14:paraId="53320BB1" w14:textId="77777777" w:rsidTr="00B766B8">
        <w:tc>
          <w:tcPr>
            <w:tcW w:w="4485" w:type="dxa"/>
            <w:gridSpan w:val="2"/>
            <w:vMerge/>
          </w:tcPr>
          <w:p w14:paraId="5C6B9D47" w14:textId="77777777" w:rsidR="00783013" w:rsidRDefault="00783013" w:rsidP="00B766B8"/>
        </w:tc>
        <w:tc>
          <w:tcPr>
            <w:tcW w:w="2970" w:type="dxa"/>
            <w:gridSpan w:val="4"/>
            <w:shd w:val="clear" w:color="auto" w:fill="99FF99"/>
          </w:tcPr>
          <w:p w14:paraId="277DA0EF" w14:textId="77777777" w:rsidR="00783013" w:rsidRPr="008746E6" w:rsidRDefault="00783013" w:rsidP="00B766B8">
            <w:pPr>
              <w:spacing w:after="0"/>
              <w:jc w:val="center"/>
              <w:rPr>
                <w:rFonts w:ascii="Calibri" w:hAnsi="Calibri" w:cs="Calibri"/>
                <w:sz w:val="22"/>
              </w:rPr>
            </w:pPr>
            <w:r>
              <w:rPr>
                <w:rFonts w:ascii="Calibri" w:hAnsi="Calibri" w:cs="Calibri"/>
                <w:sz w:val="22"/>
              </w:rPr>
              <w:t>Ease to learn</w:t>
            </w:r>
          </w:p>
        </w:tc>
        <w:tc>
          <w:tcPr>
            <w:tcW w:w="3001" w:type="dxa"/>
            <w:gridSpan w:val="6"/>
            <w:shd w:val="clear" w:color="auto" w:fill="99FF99"/>
          </w:tcPr>
          <w:p w14:paraId="1993B922" w14:textId="77777777" w:rsidR="00783013" w:rsidRPr="008746E6" w:rsidRDefault="00783013" w:rsidP="00B766B8">
            <w:pPr>
              <w:spacing w:after="0"/>
              <w:jc w:val="center"/>
              <w:rPr>
                <w:rFonts w:ascii="Calibri" w:hAnsi="Calibri" w:cs="Calibri"/>
                <w:sz w:val="22"/>
              </w:rPr>
            </w:pPr>
            <w:r>
              <w:rPr>
                <w:rFonts w:ascii="Calibri" w:hAnsi="Calibri" w:cs="Calibri"/>
                <w:sz w:val="22"/>
              </w:rPr>
              <w:t>Ease to teach</w:t>
            </w:r>
          </w:p>
        </w:tc>
      </w:tr>
      <w:tr w:rsidR="00783013" w14:paraId="03C24D25" w14:textId="77777777" w:rsidTr="00B766B8">
        <w:tc>
          <w:tcPr>
            <w:tcW w:w="4485" w:type="dxa"/>
            <w:gridSpan w:val="2"/>
            <w:vMerge/>
          </w:tcPr>
          <w:p w14:paraId="41F763EF" w14:textId="77777777" w:rsidR="00783013" w:rsidRDefault="00783013" w:rsidP="00B766B8"/>
        </w:tc>
        <w:tc>
          <w:tcPr>
            <w:tcW w:w="5971" w:type="dxa"/>
            <w:gridSpan w:val="10"/>
            <w:shd w:val="clear" w:color="auto" w:fill="DEEAF6" w:themeFill="accent5" w:themeFillTint="33"/>
          </w:tcPr>
          <w:p w14:paraId="4AC1B179" w14:textId="77777777" w:rsidR="00783013" w:rsidRPr="008746E6" w:rsidRDefault="00783013" w:rsidP="00B766B8">
            <w:pPr>
              <w:spacing w:after="0"/>
              <w:rPr>
                <w:rFonts w:ascii="Calibri" w:hAnsi="Calibri" w:cs="Calibri"/>
                <w:sz w:val="22"/>
              </w:rPr>
            </w:pPr>
            <w:r>
              <w:rPr>
                <w:rFonts w:ascii="Calibri" w:hAnsi="Calibri" w:cs="Calibri"/>
                <w:sz w:val="22"/>
              </w:rPr>
              <w:t>Covid-19 risk assessment factors:</w:t>
            </w:r>
          </w:p>
        </w:tc>
      </w:tr>
      <w:tr w:rsidR="00783013" w14:paraId="7D2C9CA5" w14:textId="77777777" w:rsidTr="00B766B8">
        <w:tc>
          <w:tcPr>
            <w:tcW w:w="4485" w:type="dxa"/>
            <w:gridSpan w:val="2"/>
            <w:vMerge/>
          </w:tcPr>
          <w:p w14:paraId="50164448" w14:textId="77777777" w:rsidR="00783013" w:rsidRDefault="00783013" w:rsidP="00B766B8"/>
        </w:tc>
        <w:tc>
          <w:tcPr>
            <w:tcW w:w="5971" w:type="dxa"/>
            <w:gridSpan w:val="10"/>
            <w:shd w:val="clear" w:color="auto" w:fill="DEEAF6" w:themeFill="accent5" w:themeFillTint="33"/>
          </w:tcPr>
          <w:p w14:paraId="01463359" w14:textId="6EA416E7" w:rsidR="00783013" w:rsidRPr="008746E6" w:rsidRDefault="00DC770D" w:rsidP="00B766B8">
            <w:pPr>
              <w:pStyle w:val="ListParagraph"/>
              <w:numPr>
                <w:ilvl w:val="0"/>
                <w:numId w:val="1"/>
              </w:numPr>
              <w:spacing w:after="0" w:line="240" w:lineRule="auto"/>
              <w:rPr>
                <w:rFonts w:ascii="Calibri" w:hAnsi="Calibri" w:cs="Calibri"/>
                <w:sz w:val="22"/>
              </w:rPr>
            </w:pPr>
            <w:r w:rsidRPr="0000666D">
              <w:rPr>
                <w:rFonts w:ascii="Calibri" w:hAnsi="Calibri" w:cs="Calibri"/>
                <w:sz w:val="22"/>
              </w:rPr>
              <w:t xml:space="preserve">Surface transmission – avoid sharing instruments, can be wiped down between </w:t>
            </w:r>
            <w:proofErr w:type="gramStart"/>
            <w:r w:rsidRPr="0000666D">
              <w:rPr>
                <w:rFonts w:ascii="Calibri" w:hAnsi="Calibri" w:cs="Calibri"/>
                <w:sz w:val="22"/>
              </w:rPr>
              <w:t xml:space="preserve">uses  </w:t>
            </w:r>
            <w:r w:rsidR="00783013">
              <w:rPr>
                <w:rFonts w:ascii="Calibri" w:hAnsi="Calibri" w:cs="Calibri"/>
                <w:sz w:val="22"/>
              </w:rPr>
              <w:t>Surface</w:t>
            </w:r>
            <w:proofErr w:type="gramEnd"/>
            <w:r w:rsidR="00783013">
              <w:rPr>
                <w:rFonts w:ascii="Calibri" w:hAnsi="Calibri" w:cs="Calibri"/>
                <w:sz w:val="22"/>
              </w:rPr>
              <w:t xml:space="preserve"> transmission – avoid sharing instruments, can be cleaned in dishwasher between uses</w:t>
            </w:r>
          </w:p>
        </w:tc>
      </w:tr>
      <w:tr w:rsidR="00DC770D" w14:paraId="7F76BABD" w14:textId="77777777" w:rsidTr="00B766B8">
        <w:tc>
          <w:tcPr>
            <w:tcW w:w="4485" w:type="dxa"/>
            <w:gridSpan w:val="2"/>
            <w:vMerge w:val="restart"/>
          </w:tcPr>
          <w:p w14:paraId="60DEED08" w14:textId="63F8DC1A" w:rsidR="00DC770D" w:rsidRDefault="00DC770D" w:rsidP="00B766B8">
            <w:r w:rsidRPr="001342EC">
              <w:rPr>
                <w:rFonts w:ascii="Calibri" w:hAnsi="Calibri" w:cs="Calibri"/>
                <w:noProof/>
                <w:sz w:val="22"/>
                <w:lang w:eastAsia="en-GB"/>
              </w:rPr>
              <w:lastRenderedPageBreak/>
              <w:drawing>
                <wp:anchor distT="0" distB="0" distL="114300" distR="114300" simplePos="0" relativeHeight="251703296" behindDoc="0" locked="0" layoutInCell="1" allowOverlap="1" wp14:anchorId="5D20C9EE" wp14:editId="3753F330">
                  <wp:simplePos x="0" y="0"/>
                  <wp:positionH relativeFrom="column">
                    <wp:posOffset>92124</wp:posOffset>
                  </wp:positionH>
                  <wp:positionV relativeFrom="paragraph">
                    <wp:posOffset>214679</wp:posOffset>
                  </wp:positionV>
                  <wp:extent cx="2504440" cy="1456690"/>
                  <wp:effectExtent l="0" t="0" r="0" b="0"/>
                  <wp:wrapSquare wrapText="bothSides"/>
                  <wp:docPr id="11" name="Picture 11" descr="bamboo-tamboo-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mboo-tamboo-se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04440" cy="14566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71" w:type="dxa"/>
            <w:gridSpan w:val="10"/>
          </w:tcPr>
          <w:p w14:paraId="63383C86" w14:textId="575F44A6" w:rsidR="00DC770D" w:rsidRPr="0004400C" w:rsidRDefault="00DC770D" w:rsidP="00B766B8">
            <w:pPr>
              <w:spacing w:before="120" w:after="0"/>
              <w:rPr>
                <w:rFonts w:ascii="Calibri" w:hAnsi="Calibri" w:cs="Calibri"/>
                <w:color w:val="00B050"/>
                <w:sz w:val="32"/>
              </w:rPr>
            </w:pPr>
            <w:r>
              <w:rPr>
                <w:rFonts w:ascii="Calibri" w:hAnsi="Calibri" w:cs="Calibri"/>
                <w:color w:val="00B050"/>
                <w:sz w:val="32"/>
              </w:rPr>
              <w:t xml:space="preserve">Bamboo </w:t>
            </w:r>
            <w:proofErr w:type="spellStart"/>
            <w:r>
              <w:rPr>
                <w:rFonts w:ascii="Calibri" w:hAnsi="Calibri" w:cs="Calibri"/>
                <w:color w:val="00B050"/>
                <w:sz w:val="32"/>
              </w:rPr>
              <w:t>Tamboo</w:t>
            </w:r>
            <w:proofErr w:type="spellEnd"/>
          </w:p>
        </w:tc>
      </w:tr>
      <w:tr w:rsidR="00DC770D" w14:paraId="16BD98AE" w14:textId="77777777" w:rsidTr="00B766B8">
        <w:tc>
          <w:tcPr>
            <w:tcW w:w="4485" w:type="dxa"/>
            <w:gridSpan w:val="2"/>
            <w:vMerge/>
          </w:tcPr>
          <w:p w14:paraId="08E6F19B" w14:textId="77777777" w:rsidR="00DC770D" w:rsidRDefault="00DC770D" w:rsidP="00B766B8">
            <w:pPr>
              <w:jc w:val="center"/>
            </w:pPr>
          </w:p>
        </w:tc>
        <w:tc>
          <w:tcPr>
            <w:tcW w:w="5971" w:type="dxa"/>
            <w:gridSpan w:val="10"/>
          </w:tcPr>
          <w:p w14:paraId="1ECF6E0D" w14:textId="22BD0FC8" w:rsidR="00DC770D" w:rsidRPr="0004400C" w:rsidRDefault="00DC770D" w:rsidP="00B766B8">
            <w:pPr>
              <w:spacing w:after="0"/>
              <w:rPr>
                <w:rFonts w:ascii="Calibri" w:hAnsi="Calibri" w:cs="Calibri"/>
                <w:sz w:val="22"/>
              </w:rPr>
            </w:pPr>
            <w:r w:rsidRPr="001342EC">
              <w:rPr>
                <w:rFonts w:ascii="Calibri" w:hAnsi="Calibri" w:cs="Calibri"/>
                <w:sz w:val="22"/>
              </w:rPr>
              <w:t xml:space="preserve">Inspired by a form of music from the Caribbean Islands of Trinidad and Tobago, Bamboo </w:t>
            </w:r>
            <w:proofErr w:type="spellStart"/>
            <w:r w:rsidRPr="001342EC">
              <w:rPr>
                <w:rFonts w:ascii="Calibri" w:hAnsi="Calibri" w:cs="Calibri"/>
                <w:sz w:val="22"/>
              </w:rPr>
              <w:t>Tamboo</w:t>
            </w:r>
            <w:proofErr w:type="spellEnd"/>
            <w:r w:rsidRPr="001342EC">
              <w:rPr>
                <w:rFonts w:ascii="Calibri" w:hAnsi="Calibri" w:cs="Calibri"/>
                <w:sz w:val="22"/>
              </w:rPr>
              <w:t xml:space="preserve"> combines hitting a Bamboo (plastic tube) on the ground, then striking it with a beater (don’t worry, they won’t damage your floor!). Tuned to three different notes, you can be making music in minutes with this set of 36.</w:t>
            </w:r>
          </w:p>
        </w:tc>
      </w:tr>
      <w:tr w:rsidR="00DC770D" w14:paraId="63644E45" w14:textId="77777777" w:rsidTr="00B766B8">
        <w:tc>
          <w:tcPr>
            <w:tcW w:w="4485" w:type="dxa"/>
            <w:gridSpan w:val="2"/>
            <w:vMerge/>
          </w:tcPr>
          <w:p w14:paraId="02970848" w14:textId="77777777" w:rsidR="00DC770D" w:rsidRDefault="00DC770D" w:rsidP="00B766B8"/>
        </w:tc>
        <w:tc>
          <w:tcPr>
            <w:tcW w:w="1521" w:type="dxa"/>
            <w:gridSpan w:val="2"/>
            <w:shd w:val="clear" w:color="auto" w:fill="99FF99"/>
          </w:tcPr>
          <w:p w14:paraId="7725670D" w14:textId="77777777" w:rsidR="00DC770D" w:rsidRPr="008746E6" w:rsidRDefault="00DC770D" w:rsidP="00B766B8">
            <w:pPr>
              <w:spacing w:after="0"/>
              <w:jc w:val="center"/>
              <w:rPr>
                <w:rFonts w:ascii="Calibri" w:hAnsi="Calibri" w:cs="Calibri"/>
                <w:sz w:val="22"/>
              </w:rPr>
            </w:pPr>
            <w:r>
              <w:rPr>
                <w:rFonts w:ascii="Calibri" w:hAnsi="Calibri" w:cs="Calibri"/>
                <w:sz w:val="22"/>
              </w:rPr>
              <w:t>EYFS</w:t>
            </w:r>
          </w:p>
        </w:tc>
        <w:tc>
          <w:tcPr>
            <w:tcW w:w="1449" w:type="dxa"/>
            <w:gridSpan w:val="2"/>
            <w:shd w:val="clear" w:color="auto" w:fill="99FF99"/>
          </w:tcPr>
          <w:p w14:paraId="70EF6711" w14:textId="77777777" w:rsidR="00DC770D" w:rsidRPr="008746E6" w:rsidRDefault="00DC770D" w:rsidP="00B766B8">
            <w:pPr>
              <w:spacing w:after="0"/>
              <w:jc w:val="center"/>
              <w:rPr>
                <w:rFonts w:ascii="Calibri" w:hAnsi="Calibri" w:cs="Calibri"/>
                <w:sz w:val="22"/>
              </w:rPr>
            </w:pPr>
            <w:r>
              <w:rPr>
                <w:rFonts w:ascii="Calibri" w:hAnsi="Calibri" w:cs="Calibri"/>
                <w:sz w:val="22"/>
              </w:rPr>
              <w:t>KS1</w:t>
            </w:r>
          </w:p>
        </w:tc>
        <w:tc>
          <w:tcPr>
            <w:tcW w:w="1450" w:type="dxa"/>
            <w:gridSpan w:val="3"/>
            <w:shd w:val="clear" w:color="auto" w:fill="99FF99"/>
          </w:tcPr>
          <w:p w14:paraId="2B51E5FF" w14:textId="77777777" w:rsidR="00DC770D" w:rsidRPr="008746E6" w:rsidRDefault="00DC770D" w:rsidP="00B766B8">
            <w:pPr>
              <w:spacing w:after="0"/>
              <w:jc w:val="center"/>
              <w:rPr>
                <w:rFonts w:ascii="Calibri" w:hAnsi="Calibri" w:cs="Calibri"/>
                <w:sz w:val="22"/>
              </w:rPr>
            </w:pPr>
            <w:r>
              <w:rPr>
                <w:rFonts w:ascii="Calibri" w:hAnsi="Calibri" w:cs="Calibri"/>
                <w:sz w:val="22"/>
              </w:rPr>
              <w:t>KS2</w:t>
            </w:r>
          </w:p>
        </w:tc>
        <w:tc>
          <w:tcPr>
            <w:tcW w:w="1551" w:type="dxa"/>
            <w:gridSpan w:val="3"/>
            <w:shd w:val="clear" w:color="auto" w:fill="D9D9D9" w:themeFill="background1" w:themeFillShade="D9"/>
          </w:tcPr>
          <w:p w14:paraId="7FF133FC" w14:textId="77777777" w:rsidR="00DC770D" w:rsidRPr="008746E6" w:rsidRDefault="00DC770D" w:rsidP="00B766B8">
            <w:pPr>
              <w:spacing w:after="0"/>
              <w:jc w:val="center"/>
              <w:rPr>
                <w:rFonts w:ascii="Calibri" w:hAnsi="Calibri" w:cs="Calibri"/>
                <w:sz w:val="22"/>
              </w:rPr>
            </w:pPr>
            <w:r>
              <w:rPr>
                <w:rFonts w:ascii="Calibri" w:hAnsi="Calibri" w:cs="Calibri"/>
                <w:sz w:val="22"/>
              </w:rPr>
              <w:t>KS3</w:t>
            </w:r>
          </w:p>
        </w:tc>
      </w:tr>
      <w:tr w:rsidR="00DC770D" w14:paraId="1568C033" w14:textId="77777777" w:rsidTr="00B766B8">
        <w:tc>
          <w:tcPr>
            <w:tcW w:w="4485" w:type="dxa"/>
            <w:gridSpan w:val="2"/>
            <w:vMerge/>
          </w:tcPr>
          <w:p w14:paraId="1A1B937F" w14:textId="77777777" w:rsidR="00DC770D" w:rsidRDefault="00DC770D" w:rsidP="00B766B8"/>
        </w:tc>
        <w:tc>
          <w:tcPr>
            <w:tcW w:w="2970" w:type="dxa"/>
            <w:gridSpan w:val="4"/>
            <w:shd w:val="clear" w:color="auto" w:fill="99FF99"/>
          </w:tcPr>
          <w:p w14:paraId="2EF62E3A" w14:textId="77777777" w:rsidR="00DC770D" w:rsidRPr="008746E6" w:rsidRDefault="00DC770D" w:rsidP="00B766B8">
            <w:pPr>
              <w:spacing w:after="0"/>
              <w:jc w:val="center"/>
              <w:rPr>
                <w:rFonts w:ascii="Calibri" w:hAnsi="Calibri" w:cs="Calibri"/>
                <w:sz w:val="22"/>
              </w:rPr>
            </w:pPr>
            <w:r>
              <w:rPr>
                <w:rFonts w:ascii="Calibri" w:hAnsi="Calibri" w:cs="Calibri"/>
                <w:sz w:val="22"/>
              </w:rPr>
              <w:t>Ease to learn</w:t>
            </w:r>
          </w:p>
        </w:tc>
        <w:tc>
          <w:tcPr>
            <w:tcW w:w="3001" w:type="dxa"/>
            <w:gridSpan w:val="6"/>
            <w:shd w:val="clear" w:color="auto" w:fill="99FF99"/>
          </w:tcPr>
          <w:p w14:paraId="35583EAA" w14:textId="77777777" w:rsidR="00DC770D" w:rsidRPr="008746E6" w:rsidRDefault="00DC770D" w:rsidP="00B766B8">
            <w:pPr>
              <w:spacing w:after="0"/>
              <w:jc w:val="center"/>
              <w:rPr>
                <w:rFonts w:ascii="Calibri" w:hAnsi="Calibri" w:cs="Calibri"/>
                <w:sz w:val="22"/>
              </w:rPr>
            </w:pPr>
            <w:r>
              <w:rPr>
                <w:rFonts w:ascii="Calibri" w:hAnsi="Calibri" w:cs="Calibri"/>
                <w:sz w:val="22"/>
              </w:rPr>
              <w:t>Ease to teach</w:t>
            </w:r>
          </w:p>
        </w:tc>
      </w:tr>
      <w:tr w:rsidR="00DC770D" w14:paraId="5245CF00" w14:textId="77777777" w:rsidTr="00B766B8">
        <w:tc>
          <w:tcPr>
            <w:tcW w:w="4485" w:type="dxa"/>
            <w:gridSpan w:val="2"/>
            <w:vMerge/>
          </w:tcPr>
          <w:p w14:paraId="6EA22018" w14:textId="77777777" w:rsidR="00DC770D" w:rsidRDefault="00DC770D" w:rsidP="00B766B8"/>
        </w:tc>
        <w:tc>
          <w:tcPr>
            <w:tcW w:w="5971" w:type="dxa"/>
            <w:gridSpan w:val="10"/>
            <w:shd w:val="clear" w:color="auto" w:fill="DEEAF6" w:themeFill="accent5" w:themeFillTint="33"/>
          </w:tcPr>
          <w:p w14:paraId="5CB62211" w14:textId="77777777" w:rsidR="00DC770D" w:rsidRPr="008746E6" w:rsidRDefault="00DC770D" w:rsidP="00B766B8">
            <w:pPr>
              <w:spacing w:after="0"/>
              <w:rPr>
                <w:rFonts w:ascii="Calibri" w:hAnsi="Calibri" w:cs="Calibri"/>
                <w:sz w:val="22"/>
              </w:rPr>
            </w:pPr>
            <w:r>
              <w:rPr>
                <w:rFonts w:ascii="Calibri" w:hAnsi="Calibri" w:cs="Calibri"/>
                <w:sz w:val="22"/>
              </w:rPr>
              <w:t>Covid-19 risk assessment factors:</w:t>
            </w:r>
          </w:p>
        </w:tc>
      </w:tr>
      <w:tr w:rsidR="00DC770D" w14:paraId="6BAFEFC3" w14:textId="77777777" w:rsidTr="00B766B8">
        <w:tc>
          <w:tcPr>
            <w:tcW w:w="4485" w:type="dxa"/>
            <w:gridSpan w:val="2"/>
            <w:vMerge/>
          </w:tcPr>
          <w:p w14:paraId="5B231142" w14:textId="77777777" w:rsidR="00DC770D" w:rsidRDefault="00DC770D" w:rsidP="00B766B8"/>
        </w:tc>
        <w:tc>
          <w:tcPr>
            <w:tcW w:w="5971" w:type="dxa"/>
            <w:gridSpan w:val="10"/>
            <w:shd w:val="clear" w:color="auto" w:fill="DEEAF6" w:themeFill="accent5" w:themeFillTint="33"/>
          </w:tcPr>
          <w:p w14:paraId="7677C43B" w14:textId="514E1700" w:rsidR="00DC770D" w:rsidRPr="008746E6" w:rsidRDefault="00DC770D" w:rsidP="00B766B8">
            <w:pPr>
              <w:pStyle w:val="ListParagraph"/>
              <w:numPr>
                <w:ilvl w:val="0"/>
                <w:numId w:val="1"/>
              </w:numPr>
              <w:spacing w:after="0" w:line="240" w:lineRule="auto"/>
              <w:rPr>
                <w:rFonts w:ascii="Calibri" w:hAnsi="Calibri" w:cs="Calibri"/>
                <w:sz w:val="22"/>
              </w:rPr>
            </w:pPr>
            <w:r w:rsidRPr="0000666D">
              <w:rPr>
                <w:rFonts w:ascii="Calibri" w:hAnsi="Calibri" w:cs="Calibri"/>
                <w:sz w:val="22"/>
              </w:rPr>
              <w:t xml:space="preserve">Surface transmission – avoid sharing instruments, can be wiped down between uses  </w:t>
            </w:r>
          </w:p>
        </w:tc>
      </w:tr>
      <w:tr w:rsidR="00DC770D" w14:paraId="165B0CB6" w14:textId="77777777" w:rsidTr="00B766B8">
        <w:tc>
          <w:tcPr>
            <w:tcW w:w="4485" w:type="dxa"/>
            <w:gridSpan w:val="2"/>
            <w:vMerge w:val="restart"/>
          </w:tcPr>
          <w:p w14:paraId="26C4CAED" w14:textId="259F9652" w:rsidR="00DC770D" w:rsidRDefault="00DC770D" w:rsidP="00B766B8">
            <w:r w:rsidRPr="001342EC">
              <w:rPr>
                <w:rFonts w:ascii="Calibri" w:hAnsi="Calibri" w:cs="Calibri"/>
                <w:noProof/>
                <w:sz w:val="22"/>
                <w:lang w:eastAsia="en-GB"/>
              </w:rPr>
              <w:drawing>
                <wp:anchor distT="0" distB="0" distL="114300" distR="114300" simplePos="0" relativeHeight="251705344" behindDoc="0" locked="0" layoutInCell="1" allowOverlap="1" wp14:anchorId="59CBCEB3" wp14:editId="1E65268F">
                  <wp:simplePos x="0" y="0"/>
                  <wp:positionH relativeFrom="column">
                    <wp:posOffset>263903</wp:posOffset>
                  </wp:positionH>
                  <wp:positionV relativeFrom="paragraph">
                    <wp:posOffset>14950</wp:posOffset>
                  </wp:positionV>
                  <wp:extent cx="2179320" cy="1839595"/>
                  <wp:effectExtent l="0" t="0" r="0" b="8255"/>
                  <wp:wrapSquare wrapText="bothSides"/>
                  <wp:docPr id="14" name="Picture 14" descr="http://www.tomandwill.com/images/thumbnails/JJ1058-MIX-4PK.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omandwill.com/images/thumbnails/JJ1058-MIX-4PK.png">
                            <a:hlinkClick r:id="rId22"/>
                          </pic:cNvPr>
                          <pic:cNvPicPr>
                            <a:picLocks noChangeAspect="1" noChangeArrowheads="1"/>
                          </pic:cNvPicPr>
                        </pic:nvPicPr>
                        <pic:blipFill rotWithShape="1">
                          <a:blip r:embed="rId23">
                            <a:extLst>
                              <a:ext uri="{28A0092B-C50C-407E-A947-70E740481C1C}">
                                <a14:useLocalDpi xmlns:a14="http://schemas.microsoft.com/office/drawing/2010/main" val="0"/>
                              </a:ext>
                            </a:extLst>
                          </a:blip>
                          <a:srcRect t="8930" b="6642"/>
                          <a:stretch/>
                        </pic:blipFill>
                        <pic:spPr bwMode="auto">
                          <a:xfrm>
                            <a:off x="0" y="0"/>
                            <a:ext cx="2179320" cy="1839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971" w:type="dxa"/>
            <w:gridSpan w:val="10"/>
          </w:tcPr>
          <w:p w14:paraId="66A9ACE7" w14:textId="143074D4" w:rsidR="00DC770D" w:rsidRPr="0004400C" w:rsidRDefault="00DC770D" w:rsidP="00B766B8">
            <w:pPr>
              <w:spacing w:before="120" w:after="0"/>
              <w:rPr>
                <w:rFonts w:ascii="Calibri" w:hAnsi="Calibri" w:cs="Calibri"/>
                <w:color w:val="00B050"/>
                <w:sz w:val="32"/>
              </w:rPr>
            </w:pPr>
            <w:proofErr w:type="spellStart"/>
            <w:r w:rsidRPr="001342EC">
              <w:rPr>
                <w:rFonts w:ascii="Calibri" w:hAnsi="Calibri" w:cs="Calibri"/>
                <w:color w:val="00B050"/>
                <w:sz w:val="32"/>
              </w:rPr>
              <w:t>Jumbie</w:t>
            </w:r>
            <w:proofErr w:type="spellEnd"/>
            <w:r w:rsidRPr="001342EC">
              <w:rPr>
                <w:rFonts w:ascii="Calibri" w:hAnsi="Calibri" w:cs="Calibri"/>
                <w:color w:val="00B050"/>
                <w:sz w:val="32"/>
              </w:rPr>
              <w:t xml:space="preserve"> Jams</w:t>
            </w:r>
          </w:p>
        </w:tc>
      </w:tr>
      <w:tr w:rsidR="00DC770D" w14:paraId="212083F5" w14:textId="77777777" w:rsidTr="00B766B8">
        <w:tc>
          <w:tcPr>
            <w:tcW w:w="4485" w:type="dxa"/>
            <w:gridSpan w:val="2"/>
            <w:vMerge/>
          </w:tcPr>
          <w:p w14:paraId="2289E7C9" w14:textId="77777777" w:rsidR="00DC770D" w:rsidRDefault="00DC770D" w:rsidP="00B766B8">
            <w:pPr>
              <w:jc w:val="center"/>
            </w:pPr>
          </w:p>
        </w:tc>
        <w:tc>
          <w:tcPr>
            <w:tcW w:w="5971" w:type="dxa"/>
            <w:gridSpan w:val="10"/>
          </w:tcPr>
          <w:p w14:paraId="1F8DE1EA" w14:textId="41E82C89" w:rsidR="00DC770D" w:rsidRPr="0004400C" w:rsidRDefault="00DC770D" w:rsidP="00B766B8">
            <w:pPr>
              <w:spacing w:after="0"/>
              <w:rPr>
                <w:rFonts w:ascii="Calibri" w:hAnsi="Calibri" w:cs="Calibri"/>
                <w:sz w:val="22"/>
              </w:rPr>
            </w:pPr>
            <w:r w:rsidRPr="001342EC">
              <w:rPr>
                <w:rFonts w:ascii="Calibri" w:hAnsi="Calibri" w:cs="Calibri"/>
                <w:sz w:val="22"/>
              </w:rPr>
              <w:t>These fun, miniature steel pans, pitched in G major with one diatonic octave, are a perfect introduction to that famously Caribbean sound. Supplied with a book and CD, and available as floor-standing or desktop.</w:t>
            </w:r>
          </w:p>
        </w:tc>
      </w:tr>
      <w:tr w:rsidR="00DC770D" w14:paraId="6DD709C7" w14:textId="77777777" w:rsidTr="00B766B8">
        <w:tc>
          <w:tcPr>
            <w:tcW w:w="4485" w:type="dxa"/>
            <w:gridSpan w:val="2"/>
            <w:vMerge/>
          </w:tcPr>
          <w:p w14:paraId="168A69A1" w14:textId="77777777" w:rsidR="00DC770D" w:rsidRDefault="00DC770D" w:rsidP="00B766B8"/>
        </w:tc>
        <w:tc>
          <w:tcPr>
            <w:tcW w:w="1899" w:type="dxa"/>
            <w:gridSpan w:val="3"/>
            <w:shd w:val="clear" w:color="auto" w:fill="D9D9D9" w:themeFill="background1" w:themeFillShade="D9"/>
          </w:tcPr>
          <w:p w14:paraId="5702F9DD" w14:textId="77777777" w:rsidR="00DC770D" w:rsidRPr="008746E6" w:rsidRDefault="00DC770D" w:rsidP="00B766B8">
            <w:pPr>
              <w:spacing w:after="0"/>
              <w:jc w:val="center"/>
              <w:rPr>
                <w:rFonts w:ascii="Calibri" w:hAnsi="Calibri" w:cs="Calibri"/>
                <w:sz w:val="22"/>
              </w:rPr>
            </w:pPr>
            <w:r>
              <w:rPr>
                <w:rFonts w:ascii="Calibri" w:hAnsi="Calibri" w:cs="Calibri"/>
                <w:sz w:val="22"/>
              </w:rPr>
              <w:t>EYFS</w:t>
            </w:r>
          </w:p>
        </w:tc>
        <w:tc>
          <w:tcPr>
            <w:tcW w:w="1361" w:type="dxa"/>
            <w:gridSpan w:val="3"/>
            <w:shd w:val="clear" w:color="auto" w:fill="99FF99"/>
          </w:tcPr>
          <w:p w14:paraId="28386BDA" w14:textId="77777777" w:rsidR="00DC770D" w:rsidRPr="008746E6" w:rsidRDefault="00DC770D" w:rsidP="00B766B8">
            <w:pPr>
              <w:spacing w:after="0"/>
              <w:jc w:val="center"/>
              <w:rPr>
                <w:rFonts w:ascii="Calibri" w:hAnsi="Calibri" w:cs="Calibri"/>
                <w:sz w:val="22"/>
              </w:rPr>
            </w:pPr>
            <w:r>
              <w:rPr>
                <w:rFonts w:ascii="Calibri" w:hAnsi="Calibri" w:cs="Calibri"/>
                <w:sz w:val="22"/>
              </w:rPr>
              <w:t>KS1</w:t>
            </w:r>
          </w:p>
        </w:tc>
        <w:tc>
          <w:tcPr>
            <w:tcW w:w="1360" w:type="dxa"/>
            <w:gridSpan w:val="3"/>
            <w:shd w:val="clear" w:color="auto" w:fill="99FF99"/>
          </w:tcPr>
          <w:p w14:paraId="178E5880" w14:textId="77777777" w:rsidR="00DC770D" w:rsidRPr="008746E6" w:rsidRDefault="00DC770D" w:rsidP="00B766B8">
            <w:pPr>
              <w:spacing w:after="0"/>
              <w:jc w:val="center"/>
              <w:rPr>
                <w:rFonts w:ascii="Calibri" w:hAnsi="Calibri" w:cs="Calibri"/>
                <w:sz w:val="22"/>
              </w:rPr>
            </w:pPr>
            <w:r>
              <w:rPr>
                <w:rFonts w:ascii="Calibri" w:hAnsi="Calibri" w:cs="Calibri"/>
                <w:sz w:val="22"/>
              </w:rPr>
              <w:t>KS2</w:t>
            </w:r>
          </w:p>
        </w:tc>
        <w:tc>
          <w:tcPr>
            <w:tcW w:w="1351" w:type="dxa"/>
            <w:shd w:val="clear" w:color="auto" w:fill="99FF99"/>
          </w:tcPr>
          <w:p w14:paraId="4AE5D2DB" w14:textId="77777777" w:rsidR="00DC770D" w:rsidRPr="008746E6" w:rsidRDefault="00DC770D" w:rsidP="00B766B8">
            <w:pPr>
              <w:spacing w:after="0"/>
              <w:jc w:val="center"/>
              <w:rPr>
                <w:rFonts w:ascii="Calibri" w:hAnsi="Calibri" w:cs="Calibri"/>
                <w:sz w:val="22"/>
              </w:rPr>
            </w:pPr>
            <w:r>
              <w:rPr>
                <w:rFonts w:ascii="Calibri" w:hAnsi="Calibri" w:cs="Calibri"/>
                <w:sz w:val="22"/>
              </w:rPr>
              <w:t>KS3</w:t>
            </w:r>
          </w:p>
        </w:tc>
      </w:tr>
      <w:tr w:rsidR="00DC770D" w14:paraId="7C6E2D6E" w14:textId="77777777" w:rsidTr="00B766B8">
        <w:tc>
          <w:tcPr>
            <w:tcW w:w="4485" w:type="dxa"/>
            <w:gridSpan w:val="2"/>
            <w:vMerge/>
          </w:tcPr>
          <w:p w14:paraId="06B20A60" w14:textId="77777777" w:rsidR="00DC770D" w:rsidRDefault="00DC770D" w:rsidP="00B766B8"/>
        </w:tc>
        <w:tc>
          <w:tcPr>
            <w:tcW w:w="3260" w:type="dxa"/>
            <w:gridSpan w:val="6"/>
            <w:shd w:val="clear" w:color="auto" w:fill="99FF99"/>
          </w:tcPr>
          <w:p w14:paraId="7744AD8F" w14:textId="77777777" w:rsidR="00DC770D" w:rsidRPr="008746E6" w:rsidRDefault="00DC770D" w:rsidP="00B766B8">
            <w:pPr>
              <w:spacing w:after="0"/>
              <w:jc w:val="center"/>
              <w:rPr>
                <w:rFonts w:ascii="Calibri" w:hAnsi="Calibri" w:cs="Calibri"/>
                <w:sz w:val="22"/>
              </w:rPr>
            </w:pPr>
            <w:r>
              <w:rPr>
                <w:rFonts w:ascii="Calibri" w:hAnsi="Calibri" w:cs="Calibri"/>
                <w:sz w:val="22"/>
              </w:rPr>
              <w:t>Ease to learn</w:t>
            </w:r>
          </w:p>
        </w:tc>
        <w:tc>
          <w:tcPr>
            <w:tcW w:w="2711" w:type="dxa"/>
            <w:gridSpan w:val="4"/>
            <w:shd w:val="clear" w:color="auto" w:fill="FFC000"/>
          </w:tcPr>
          <w:p w14:paraId="20C338FE" w14:textId="77777777" w:rsidR="00DC770D" w:rsidRPr="008746E6" w:rsidRDefault="00DC770D" w:rsidP="00B766B8">
            <w:pPr>
              <w:spacing w:after="0"/>
              <w:jc w:val="center"/>
              <w:rPr>
                <w:rFonts w:ascii="Calibri" w:hAnsi="Calibri" w:cs="Calibri"/>
                <w:sz w:val="22"/>
              </w:rPr>
            </w:pPr>
            <w:r>
              <w:rPr>
                <w:rFonts w:ascii="Calibri" w:hAnsi="Calibri" w:cs="Calibri"/>
                <w:sz w:val="22"/>
              </w:rPr>
              <w:t>Ease to teach</w:t>
            </w:r>
          </w:p>
        </w:tc>
      </w:tr>
      <w:tr w:rsidR="00DC770D" w14:paraId="54369576" w14:textId="77777777" w:rsidTr="00B766B8">
        <w:tc>
          <w:tcPr>
            <w:tcW w:w="4485" w:type="dxa"/>
            <w:gridSpan w:val="2"/>
            <w:vMerge/>
          </w:tcPr>
          <w:p w14:paraId="6FEEB4F8" w14:textId="77777777" w:rsidR="00DC770D" w:rsidRDefault="00DC770D" w:rsidP="00B766B8"/>
        </w:tc>
        <w:tc>
          <w:tcPr>
            <w:tcW w:w="5971" w:type="dxa"/>
            <w:gridSpan w:val="10"/>
            <w:shd w:val="clear" w:color="auto" w:fill="DEEAF6" w:themeFill="accent5" w:themeFillTint="33"/>
          </w:tcPr>
          <w:p w14:paraId="33A175F2" w14:textId="77777777" w:rsidR="00DC770D" w:rsidRPr="008746E6" w:rsidRDefault="00DC770D" w:rsidP="00B766B8">
            <w:pPr>
              <w:spacing w:after="0"/>
              <w:rPr>
                <w:rFonts w:ascii="Calibri" w:hAnsi="Calibri" w:cs="Calibri"/>
                <w:sz w:val="22"/>
              </w:rPr>
            </w:pPr>
            <w:r>
              <w:rPr>
                <w:rFonts w:ascii="Calibri" w:hAnsi="Calibri" w:cs="Calibri"/>
                <w:sz w:val="22"/>
              </w:rPr>
              <w:t>Covid-19 risk assessment factors:</w:t>
            </w:r>
          </w:p>
        </w:tc>
      </w:tr>
      <w:tr w:rsidR="00DC770D" w14:paraId="4728415B" w14:textId="77777777" w:rsidTr="00B766B8">
        <w:tc>
          <w:tcPr>
            <w:tcW w:w="4485" w:type="dxa"/>
            <w:gridSpan w:val="2"/>
            <w:vMerge/>
          </w:tcPr>
          <w:p w14:paraId="14CF64F8" w14:textId="77777777" w:rsidR="00DC770D" w:rsidRDefault="00DC770D" w:rsidP="00B766B8"/>
        </w:tc>
        <w:tc>
          <w:tcPr>
            <w:tcW w:w="5971" w:type="dxa"/>
            <w:gridSpan w:val="10"/>
            <w:shd w:val="clear" w:color="auto" w:fill="DEEAF6" w:themeFill="accent5" w:themeFillTint="33"/>
          </w:tcPr>
          <w:p w14:paraId="75833F81" w14:textId="6265062A" w:rsidR="00DC770D" w:rsidRPr="008746E6" w:rsidRDefault="00DC770D" w:rsidP="00B766B8">
            <w:pPr>
              <w:pStyle w:val="ListParagraph"/>
              <w:numPr>
                <w:ilvl w:val="0"/>
                <w:numId w:val="1"/>
              </w:numPr>
              <w:spacing w:after="0" w:line="240" w:lineRule="auto"/>
              <w:rPr>
                <w:rFonts w:ascii="Calibri" w:hAnsi="Calibri" w:cs="Calibri"/>
                <w:sz w:val="22"/>
              </w:rPr>
            </w:pPr>
            <w:r w:rsidRPr="0000666D">
              <w:rPr>
                <w:rFonts w:ascii="Calibri" w:hAnsi="Calibri" w:cs="Calibri"/>
                <w:sz w:val="22"/>
              </w:rPr>
              <w:t>Surface transmission – avoid sharing instruments, can be wiped down between use</w:t>
            </w:r>
            <w:r>
              <w:rPr>
                <w:rFonts w:ascii="Calibri" w:hAnsi="Calibri" w:cs="Calibri"/>
                <w:sz w:val="22"/>
              </w:rPr>
              <w:t>s</w:t>
            </w:r>
          </w:p>
        </w:tc>
      </w:tr>
      <w:tr w:rsidR="00DC770D" w14:paraId="2F03DF1E" w14:textId="77777777" w:rsidTr="00B766B8">
        <w:tc>
          <w:tcPr>
            <w:tcW w:w="4485" w:type="dxa"/>
            <w:gridSpan w:val="2"/>
            <w:vMerge w:val="restart"/>
          </w:tcPr>
          <w:p w14:paraId="6E6025E2" w14:textId="51666FD0" w:rsidR="00DC770D" w:rsidRDefault="00DC770D" w:rsidP="00B766B8">
            <w:r>
              <w:rPr>
                <w:rFonts w:ascii="Calibri" w:hAnsi="Calibri" w:cs="Calibri"/>
                <w:noProof/>
                <w:color w:val="00B050"/>
                <w:sz w:val="32"/>
                <w:lang w:eastAsia="en-GB"/>
              </w:rPr>
              <w:drawing>
                <wp:anchor distT="0" distB="0" distL="114300" distR="114300" simplePos="0" relativeHeight="251707392" behindDoc="0" locked="0" layoutInCell="1" allowOverlap="1" wp14:anchorId="61DC4F09" wp14:editId="7E9CD371">
                  <wp:simplePos x="0" y="0"/>
                  <wp:positionH relativeFrom="column">
                    <wp:posOffset>230859</wp:posOffset>
                  </wp:positionH>
                  <wp:positionV relativeFrom="paragraph">
                    <wp:posOffset>198047</wp:posOffset>
                  </wp:positionV>
                  <wp:extent cx="2220595" cy="1530350"/>
                  <wp:effectExtent l="0" t="0" r="8255"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tongu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20595" cy="1530350"/>
                          </a:xfrm>
                          <a:prstGeom prst="rect">
                            <a:avLst/>
                          </a:prstGeom>
                        </pic:spPr>
                      </pic:pic>
                    </a:graphicData>
                  </a:graphic>
                  <wp14:sizeRelH relativeFrom="margin">
                    <wp14:pctWidth>0</wp14:pctWidth>
                  </wp14:sizeRelH>
                  <wp14:sizeRelV relativeFrom="margin">
                    <wp14:pctHeight>0</wp14:pctHeight>
                  </wp14:sizeRelV>
                </wp:anchor>
              </w:drawing>
            </w:r>
          </w:p>
        </w:tc>
        <w:tc>
          <w:tcPr>
            <w:tcW w:w="5971" w:type="dxa"/>
            <w:gridSpan w:val="10"/>
          </w:tcPr>
          <w:p w14:paraId="799A4988" w14:textId="199CFFEE" w:rsidR="00DC770D" w:rsidRPr="0004400C" w:rsidRDefault="00DC770D" w:rsidP="00B766B8">
            <w:pPr>
              <w:spacing w:before="120" w:after="0"/>
              <w:rPr>
                <w:rFonts w:ascii="Calibri" w:hAnsi="Calibri" w:cs="Calibri"/>
                <w:color w:val="00B050"/>
                <w:sz w:val="32"/>
              </w:rPr>
            </w:pPr>
            <w:r>
              <w:rPr>
                <w:rFonts w:ascii="Calibri" w:hAnsi="Calibri" w:cs="Calibri"/>
                <w:color w:val="00B050"/>
                <w:sz w:val="32"/>
              </w:rPr>
              <w:t>Tongue Drums</w:t>
            </w:r>
          </w:p>
        </w:tc>
      </w:tr>
      <w:tr w:rsidR="00DC770D" w14:paraId="5475B243" w14:textId="77777777" w:rsidTr="00B766B8">
        <w:tc>
          <w:tcPr>
            <w:tcW w:w="4485" w:type="dxa"/>
            <w:gridSpan w:val="2"/>
            <w:vMerge/>
          </w:tcPr>
          <w:p w14:paraId="42934D5A" w14:textId="77777777" w:rsidR="00DC770D" w:rsidRDefault="00DC770D" w:rsidP="00B766B8">
            <w:pPr>
              <w:jc w:val="center"/>
            </w:pPr>
          </w:p>
        </w:tc>
        <w:tc>
          <w:tcPr>
            <w:tcW w:w="5971" w:type="dxa"/>
            <w:gridSpan w:val="10"/>
          </w:tcPr>
          <w:p w14:paraId="280B4C2A" w14:textId="3AA711DD" w:rsidR="00DC770D" w:rsidRPr="0004400C" w:rsidRDefault="00DC770D" w:rsidP="00B766B8">
            <w:pPr>
              <w:spacing w:after="0"/>
              <w:rPr>
                <w:rFonts w:ascii="Calibri" w:hAnsi="Calibri" w:cs="Calibri"/>
                <w:sz w:val="22"/>
              </w:rPr>
            </w:pPr>
            <w:r w:rsidRPr="0016045A">
              <w:rPr>
                <w:rFonts w:ascii="Calibri" w:hAnsi="Calibri" w:cs="Calibri"/>
                <w:sz w:val="22"/>
              </w:rPr>
              <w:t xml:space="preserve">These </w:t>
            </w:r>
            <w:r>
              <w:rPr>
                <w:rFonts w:ascii="Calibri" w:hAnsi="Calibri" w:cs="Calibri"/>
                <w:sz w:val="22"/>
              </w:rPr>
              <w:t xml:space="preserve">lightweight </w:t>
            </w:r>
            <w:r w:rsidRPr="0016045A">
              <w:rPr>
                <w:rFonts w:ascii="Calibri" w:hAnsi="Calibri" w:cs="Calibri"/>
                <w:sz w:val="22"/>
              </w:rPr>
              <w:t xml:space="preserve">resonant drums are of Aztec origin, traditionally made from </w:t>
            </w:r>
            <w:r>
              <w:rPr>
                <w:rFonts w:ascii="Calibri" w:hAnsi="Calibri" w:cs="Calibri"/>
                <w:sz w:val="22"/>
              </w:rPr>
              <w:t>hollowed logs, struck with mallets.</w:t>
            </w:r>
            <w:r w:rsidRPr="0016045A">
              <w:rPr>
                <w:rFonts w:ascii="Calibri" w:hAnsi="Calibri" w:cs="Calibri"/>
                <w:sz w:val="22"/>
              </w:rPr>
              <w:t xml:space="preserve">  Pitched in C pentatonic scale, </w:t>
            </w:r>
            <w:r w:rsidRPr="0016045A">
              <w:rPr>
                <w:rFonts w:ascii="Calibri" w:hAnsi="Calibri" w:cs="Calibri"/>
                <w:sz w:val="22"/>
                <w:szCs w:val="21"/>
                <w:shd w:val="clear" w:color="auto" w:fill="FFFFFF"/>
              </w:rPr>
              <w:t>it also serves as a unique instrument to introduce</w:t>
            </w:r>
            <w:r>
              <w:rPr>
                <w:rFonts w:ascii="Calibri" w:hAnsi="Calibri" w:cs="Calibri"/>
                <w:sz w:val="22"/>
                <w:szCs w:val="21"/>
                <w:shd w:val="clear" w:color="auto" w:fill="FFFFFF"/>
              </w:rPr>
              <w:t xml:space="preserve"> composition skills</w:t>
            </w:r>
            <w:r w:rsidRPr="0016045A">
              <w:rPr>
                <w:rFonts w:ascii="Calibri" w:hAnsi="Calibri" w:cs="Calibri"/>
                <w:color w:val="2E3A47"/>
                <w:sz w:val="22"/>
                <w:szCs w:val="21"/>
                <w:shd w:val="clear" w:color="auto" w:fill="FFFFFF"/>
              </w:rPr>
              <w:t>.</w:t>
            </w:r>
            <w:r>
              <w:rPr>
                <w:rFonts w:ascii="Calibri" w:hAnsi="Calibri" w:cs="Calibri"/>
                <w:sz w:val="22"/>
              </w:rPr>
              <w:t xml:space="preserve"> </w:t>
            </w:r>
            <w:r w:rsidRPr="001E27ED">
              <w:rPr>
                <w:rFonts w:ascii="Calibri" w:hAnsi="Calibri" w:cs="Calibri"/>
                <w:sz w:val="22"/>
              </w:rPr>
              <w:t xml:space="preserve">A set of 30 </w:t>
            </w:r>
            <w:r>
              <w:rPr>
                <w:rFonts w:ascii="Calibri" w:hAnsi="Calibri" w:cs="Calibri"/>
                <w:sz w:val="22"/>
              </w:rPr>
              <w:t xml:space="preserve">drums </w:t>
            </w:r>
            <w:r w:rsidRPr="001E27ED">
              <w:rPr>
                <w:rFonts w:ascii="Calibri" w:hAnsi="Calibri" w:cs="Calibri"/>
                <w:sz w:val="22"/>
              </w:rPr>
              <w:t xml:space="preserve">plus 10 </w:t>
            </w:r>
            <w:r>
              <w:rPr>
                <w:rFonts w:ascii="Calibri" w:hAnsi="Calibri" w:cs="Calibri"/>
                <w:sz w:val="22"/>
              </w:rPr>
              <w:t>sonorous bass c</w:t>
            </w:r>
            <w:r w:rsidRPr="001E27ED">
              <w:rPr>
                <w:rFonts w:ascii="Calibri" w:hAnsi="Calibri" w:cs="Calibri"/>
                <w:sz w:val="22"/>
              </w:rPr>
              <w:t>hime</w:t>
            </w:r>
            <w:r>
              <w:rPr>
                <w:rFonts w:ascii="Calibri" w:hAnsi="Calibri" w:cs="Calibri"/>
                <w:sz w:val="22"/>
              </w:rPr>
              <w:t>s (in C and G), adds a more atmospheric touch! Ah, Zen…</w:t>
            </w:r>
          </w:p>
        </w:tc>
      </w:tr>
      <w:tr w:rsidR="00DC770D" w14:paraId="2427951B" w14:textId="77777777" w:rsidTr="00B766B8">
        <w:tc>
          <w:tcPr>
            <w:tcW w:w="4485" w:type="dxa"/>
            <w:gridSpan w:val="2"/>
            <w:vMerge/>
          </w:tcPr>
          <w:p w14:paraId="4244875C" w14:textId="77777777" w:rsidR="00DC770D" w:rsidRDefault="00DC770D" w:rsidP="00B766B8"/>
        </w:tc>
        <w:tc>
          <w:tcPr>
            <w:tcW w:w="1521" w:type="dxa"/>
            <w:gridSpan w:val="2"/>
            <w:shd w:val="clear" w:color="auto" w:fill="D9D9D9" w:themeFill="background1" w:themeFillShade="D9"/>
          </w:tcPr>
          <w:p w14:paraId="5A09B826" w14:textId="77777777" w:rsidR="00DC770D" w:rsidRPr="008746E6" w:rsidRDefault="00DC770D" w:rsidP="00B766B8">
            <w:pPr>
              <w:spacing w:after="0"/>
              <w:jc w:val="center"/>
              <w:rPr>
                <w:rFonts w:ascii="Calibri" w:hAnsi="Calibri" w:cs="Calibri"/>
                <w:sz w:val="22"/>
              </w:rPr>
            </w:pPr>
            <w:r>
              <w:rPr>
                <w:rFonts w:ascii="Calibri" w:hAnsi="Calibri" w:cs="Calibri"/>
                <w:sz w:val="22"/>
              </w:rPr>
              <w:t>EYFS</w:t>
            </w:r>
          </w:p>
        </w:tc>
        <w:tc>
          <w:tcPr>
            <w:tcW w:w="1449" w:type="dxa"/>
            <w:gridSpan w:val="2"/>
            <w:shd w:val="clear" w:color="auto" w:fill="99FF99"/>
          </w:tcPr>
          <w:p w14:paraId="41EA80F1" w14:textId="77777777" w:rsidR="00DC770D" w:rsidRPr="008746E6" w:rsidRDefault="00DC770D" w:rsidP="00B766B8">
            <w:pPr>
              <w:spacing w:after="0"/>
              <w:jc w:val="center"/>
              <w:rPr>
                <w:rFonts w:ascii="Calibri" w:hAnsi="Calibri" w:cs="Calibri"/>
                <w:sz w:val="22"/>
              </w:rPr>
            </w:pPr>
            <w:r>
              <w:rPr>
                <w:rFonts w:ascii="Calibri" w:hAnsi="Calibri" w:cs="Calibri"/>
                <w:sz w:val="22"/>
              </w:rPr>
              <w:t>KS1</w:t>
            </w:r>
          </w:p>
        </w:tc>
        <w:tc>
          <w:tcPr>
            <w:tcW w:w="1450" w:type="dxa"/>
            <w:gridSpan w:val="3"/>
            <w:shd w:val="clear" w:color="auto" w:fill="99FF99"/>
          </w:tcPr>
          <w:p w14:paraId="5C61700C" w14:textId="77777777" w:rsidR="00DC770D" w:rsidRPr="008746E6" w:rsidRDefault="00DC770D" w:rsidP="00B766B8">
            <w:pPr>
              <w:spacing w:after="0"/>
              <w:jc w:val="center"/>
              <w:rPr>
                <w:rFonts w:ascii="Calibri" w:hAnsi="Calibri" w:cs="Calibri"/>
                <w:sz w:val="22"/>
              </w:rPr>
            </w:pPr>
            <w:r>
              <w:rPr>
                <w:rFonts w:ascii="Calibri" w:hAnsi="Calibri" w:cs="Calibri"/>
                <w:sz w:val="22"/>
              </w:rPr>
              <w:t>KS2</w:t>
            </w:r>
          </w:p>
        </w:tc>
        <w:tc>
          <w:tcPr>
            <w:tcW w:w="1551" w:type="dxa"/>
            <w:gridSpan w:val="3"/>
            <w:shd w:val="clear" w:color="auto" w:fill="99FF99"/>
          </w:tcPr>
          <w:p w14:paraId="211455AD" w14:textId="77777777" w:rsidR="00DC770D" w:rsidRPr="008746E6" w:rsidRDefault="00DC770D" w:rsidP="00B766B8">
            <w:pPr>
              <w:spacing w:after="0"/>
              <w:jc w:val="center"/>
              <w:rPr>
                <w:rFonts w:ascii="Calibri" w:hAnsi="Calibri" w:cs="Calibri"/>
                <w:sz w:val="22"/>
              </w:rPr>
            </w:pPr>
            <w:r>
              <w:rPr>
                <w:rFonts w:ascii="Calibri" w:hAnsi="Calibri" w:cs="Calibri"/>
                <w:sz w:val="22"/>
              </w:rPr>
              <w:t>KS3</w:t>
            </w:r>
          </w:p>
        </w:tc>
      </w:tr>
      <w:tr w:rsidR="00DC770D" w14:paraId="7B5B61DF" w14:textId="77777777" w:rsidTr="00B766B8">
        <w:tc>
          <w:tcPr>
            <w:tcW w:w="4485" w:type="dxa"/>
            <w:gridSpan w:val="2"/>
            <w:vMerge/>
          </w:tcPr>
          <w:p w14:paraId="1D8FFCAF" w14:textId="77777777" w:rsidR="00DC770D" w:rsidRDefault="00DC770D" w:rsidP="00B766B8"/>
        </w:tc>
        <w:tc>
          <w:tcPr>
            <w:tcW w:w="2970" w:type="dxa"/>
            <w:gridSpan w:val="4"/>
            <w:shd w:val="clear" w:color="auto" w:fill="99FF99"/>
          </w:tcPr>
          <w:p w14:paraId="37DD912D" w14:textId="77777777" w:rsidR="00DC770D" w:rsidRPr="008746E6" w:rsidRDefault="00DC770D" w:rsidP="00B766B8">
            <w:pPr>
              <w:spacing w:after="0"/>
              <w:jc w:val="center"/>
              <w:rPr>
                <w:rFonts w:ascii="Calibri" w:hAnsi="Calibri" w:cs="Calibri"/>
                <w:sz w:val="22"/>
              </w:rPr>
            </w:pPr>
            <w:r>
              <w:rPr>
                <w:rFonts w:ascii="Calibri" w:hAnsi="Calibri" w:cs="Calibri"/>
                <w:sz w:val="22"/>
              </w:rPr>
              <w:t>Ease to learn</w:t>
            </w:r>
          </w:p>
        </w:tc>
        <w:tc>
          <w:tcPr>
            <w:tcW w:w="3001" w:type="dxa"/>
            <w:gridSpan w:val="6"/>
            <w:shd w:val="clear" w:color="auto" w:fill="99FF99"/>
          </w:tcPr>
          <w:p w14:paraId="4A174FC0" w14:textId="77777777" w:rsidR="00DC770D" w:rsidRPr="008746E6" w:rsidRDefault="00DC770D" w:rsidP="00B766B8">
            <w:pPr>
              <w:spacing w:after="0"/>
              <w:jc w:val="center"/>
              <w:rPr>
                <w:rFonts w:ascii="Calibri" w:hAnsi="Calibri" w:cs="Calibri"/>
                <w:sz w:val="22"/>
              </w:rPr>
            </w:pPr>
            <w:r>
              <w:rPr>
                <w:rFonts w:ascii="Calibri" w:hAnsi="Calibri" w:cs="Calibri"/>
                <w:sz w:val="22"/>
              </w:rPr>
              <w:t>Ease to teach</w:t>
            </w:r>
          </w:p>
        </w:tc>
      </w:tr>
      <w:tr w:rsidR="00DC770D" w14:paraId="5EC679BA" w14:textId="77777777" w:rsidTr="00B766B8">
        <w:tc>
          <w:tcPr>
            <w:tcW w:w="4485" w:type="dxa"/>
            <w:gridSpan w:val="2"/>
            <w:vMerge/>
          </w:tcPr>
          <w:p w14:paraId="7BC6A224" w14:textId="77777777" w:rsidR="00DC770D" w:rsidRDefault="00DC770D" w:rsidP="00B766B8"/>
        </w:tc>
        <w:tc>
          <w:tcPr>
            <w:tcW w:w="5971" w:type="dxa"/>
            <w:gridSpan w:val="10"/>
            <w:shd w:val="clear" w:color="auto" w:fill="DEEAF6" w:themeFill="accent5" w:themeFillTint="33"/>
          </w:tcPr>
          <w:p w14:paraId="0E474248" w14:textId="77777777" w:rsidR="00DC770D" w:rsidRPr="008746E6" w:rsidRDefault="00DC770D" w:rsidP="00B766B8">
            <w:pPr>
              <w:spacing w:after="0"/>
              <w:rPr>
                <w:rFonts w:ascii="Calibri" w:hAnsi="Calibri" w:cs="Calibri"/>
                <w:sz w:val="22"/>
              </w:rPr>
            </w:pPr>
            <w:r>
              <w:rPr>
                <w:rFonts w:ascii="Calibri" w:hAnsi="Calibri" w:cs="Calibri"/>
                <w:sz w:val="22"/>
              </w:rPr>
              <w:t>Covid-19 risk assessment factors:</w:t>
            </w:r>
          </w:p>
        </w:tc>
      </w:tr>
      <w:tr w:rsidR="00DC770D" w14:paraId="09589629" w14:textId="77777777" w:rsidTr="00B766B8">
        <w:tc>
          <w:tcPr>
            <w:tcW w:w="4485" w:type="dxa"/>
            <w:gridSpan w:val="2"/>
            <w:vMerge/>
          </w:tcPr>
          <w:p w14:paraId="7F38CFE6" w14:textId="77777777" w:rsidR="00DC770D" w:rsidRDefault="00DC770D" w:rsidP="00B766B8"/>
        </w:tc>
        <w:tc>
          <w:tcPr>
            <w:tcW w:w="5971" w:type="dxa"/>
            <w:gridSpan w:val="10"/>
            <w:shd w:val="clear" w:color="auto" w:fill="DEEAF6" w:themeFill="accent5" w:themeFillTint="33"/>
          </w:tcPr>
          <w:p w14:paraId="4C62E784" w14:textId="14932CF0" w:rsidR="00DC770D" w:rsidRPr="008746E6" w:rsidRDefault="00DC770D" w:rsidP="00B766B8">
            <w:pPr>
              <w:pStyle w:val="ListParagraph"/>
              <w:numPr>
                <w:ilvl w:val="0"/>
                <w:numId w:val="1"/>
              </w:numPr>
              <w:spacing w:after="0" w:line="240" w:lineRule="auto"/>
              <w:rPr>
                <w:rFonts w:ascii="Calibri" w:hAnsi="Calibri" w:cs="Calibri"/>
                <w:sz w:val="22"/>
              </w:rPr>
            </w:pPr>
            <w:r w:rsidRPr="0000666D">
              <w:rPr>
                <w:rFonts w:ascii="Calibri" w:hAnsi="Calibri" w:cs="Calibri"/>
                <w:sz w:val="22"/>
              </w:rPr>
              <w:t>Surface transmission – avoid sharing instruments, can be wiped down between use</w:t>
            </w:r>
            <w:r>
              <w:rPr>
                <w:rFonts w:ascii="Calibri" w:hAnsi="Calibri" w:cs="Calibri"/>
                <w:sz w:val="22"/>
              </w:rPr>
              <w:t>s</w:t>
            </w:r>
          </w:p>
        </w:tc>
      </w:tr>
    </w:tbl>
    <w:p w14:paraId="741A0CA4" w14:textId="77777777" w:rsidR="00DC770D" w:rsidRDefault="00DC770D" w:rsidP="00B766B8">
      <w:pPr>
        <w:spacing w:after="0" w:line="240" w:lineRule="auto"/>
      </w:pPr>
      <w:r>
        <w:br w:type="page"/>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4485"/>
        <w:gridCol w:w="1521"/>
        <w:gridCol w:w="378"/>
        <w:gridCol w:w="1071"/>
        <w:gridCol w:w="290"/>
        <w:gridCol w:w="1160"/>
        <w:gridCol w:w="200"/>
        <w:gridCol w:w="1351"/>
      </w:tblGrid>
      <w:tr w:rsidR="00DC770D" w14:paraId="04010E4F" w14:textId="77777777" w:rsidTr="00B766B8">
        <w:tc>
          <w:tcPr>
            <w:tcW w:w="4485" w:type="dxa"/>
            <w:vMerge w:val="restart"/>
          </w:tcPr>
          <w:p w14:paraId="2C3F733A" w14:textId="7FE21B36" w:rsidR="00DC770D" w:rsidRDefault="004D5B78" w:rsidP="00B766B8">
            <w:r w:rsidRPr="001342EC">
              <w:rPr>
                <w:rFonts w:ascii="Calibri" w:hAnsi="Calibri" w:cs="Calibri"/>
                <w:noProof/>
                <w:sz w:val="22"/>
                <w:lang w:eastAsia="en-GB"/>
              </w:rPr>
              <w:lastRenderedPageBreak/>
              <w:drawing>
                <wp:anchor distT="0" distB="0" distL="114300" distR="114300" simplePos="0" relativeHeight="251709440" behindDoc="0" locked="0" layoutInCell="1" allowOverlap="1" wp14:anchorId="203AED7E" wp14:editId="51A60A72">
                  <wp:simplePos x="0" y="0"/>
                  <wp:positionH relativeFrom="column">
                    <wp:posOffset>589674</wp:posOffset>
                  </wp:positionH>
                  <wp:positionV relativeFrom="paragraph">
                    <wp:posOffset>227732</wp:posOffset>
                  </wp:positionV>
                  <wp:extent cx="1510665" cy="1632585"/>
                  <wp:effectExtent l="0" t="0" r="0" b="5715"/>
                  <wp:wrapSquare wrapText="bothSides"/>
                  <wp:docPr id="12" name="Picture 12" descr="http://www.wwdrums.com/images/catalog/category84.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wwdrums.com/images/catalog/category84.jp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10665" cy="16325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71" w:type="dxa"/>
            <w:gridSpan w:val="7"/>
          </w:tcPr>
          <w:p w14:paraId="19343C7C" w14:textId="04F58DFE" w:rsidR="00DC770D" w:rsidRPr="0004400C" w:rsidRDefault="004D5B78" w:rsidP="00B766B8">
            <w:pPr>
              <w:spacing w:before="120" w:after="0"/>
              <w:rPr>
                <w:rFonts w:ascii="Calibri" w:hAnsi="Calibri" w:cs="Calibri"/>
                <w:color w:val="00B050"/>
                <w:sz w:val="32"/>
              </w:rPr>
            </w:pPr>
            <w:r>
              <w:rPr>
                <w:rFonts w:ascii="Calibri" w:hAnsi="Calibri" w:cs="Calibri"/>
                <w:color w:val="00B050"/>
                <w:sz w:val="32"/>
              </w:rPr>
              <w:t>Djembes</w:t>
            </w:r>
          </w:p>
        </w:tc>
      </w:tr>
      <w:tr w:rsidR="00DC770D" w14:paraId="62EF5163" w14:textId="77777777" w:rsidTr="00B766B8">
        <w:tc>
          <w:tcPr>
            <w:tcW w:w="4485" w:type="dxa"/>
            <w:vMerge/>
          </w:tcPr>
          <w:p w14:paraId="378E9516" w14:textId="77777777" w:rsidR="00DC770D" w:rsidRDefault="00DC770D" w:rsidP="00B766B8">
            <w:pPr>
              <w:jc w:val="center"/>
            </w:pPr>
          </w:p>
        </w:tc>
        <w:tc>
          <w:tcPr>
            <w:tcW w:w="5971" w:type="dxa"/>
            <w:gridSpan w:val="7"/>
          </w:tcPr>
          <w:p w14:paraId="73FA4328" w14:textId="3055DD4D" w:rsidR="00DC770D" w:rsidRPr="0004400C" w:rsidRDefault="004D5B78" w:rsidP="00B766B8">
            <w:pPr>
              <w:spacing w:after="0"/>
              <w:rPr>
                <w:rFonts w:ascii="Calibri" w:hAnsi="Calibri" w:cs="Calibri"/>
                <w:sz w:val="22"/>
              </w:rPr>
            </w:pPr>
            <w:r w:rsidRPr="001342EC">
              <w:rPr>
                <w:rFonts w:ascii="Calibri" w:hAnsi="Calibri" w:cs="Calibri"/>
                <w:sz w:val="22"/>
              </w:rPr>
              <w:t xml:space="preserve">Up to 30 wooden </w:t>
            </w:r>
            <w:r>
              <w:rPr>
                <w:rFonts w:ascii="Calibri" w:hAnsi="Calibri" w:cs="Calibri"/>
                <w:sz w:val="22"/>
              </w:rPr>
              <w:t xml:space="preserve">West </w:t>
            </w:r>
            <w:r w:rsidRPr="001342EC">
              <w:rPr>
                <w:rFonts w:ascii="Calibri" w:hAnsi="Calibri" w:cs="Calibri"/>
                <w:sz w:val="22"/>
              </w:rPr>
              <w:t>African drums that can be supplemented with your own handheld percussion – a great way to learn about African culture and music.</w:t>
            </w:r>
          </w:p>
        </w:tc>
      </w:tr>
      <w:tr w:rsidR="00DC770D" w14:paraId="0B39E18E" w14:textId="77777777" w:rsidTr="00B766B8">
        <w:tc>
          <w:tcPr>
            <w:tcW w:w="4485" w:type="dxa"/>
            <w:vMerge/>
          </w:tcPr>
          <w:p w14:paraId="1212268C" w14:textId="77777777" w:rsidR="00DC770D" w:rsidRDefault="00DC770D" w:rsidP="00B766B8"/>
        </w:tc>
        <w:tc>
          <w:tcPr>
            <w:tcW w:w="1521" w:type="dxa"/>
            <w:shd w:val="clear" w:color="auto" w:fill="D9D9D9" w:themeFill="background1" w:themeFillShade="D9"/>
          </w:tcPr>
          <w:p w14:paraId="5D5D8BB2" w14:textId="77777777" w:rsidR="00DC770D" w:rsidRPr="008746E6" w:rsidRDefault="00DC770D" w:rsidP="00B766B8">
            <w:pPr>
              <w:spacing w:after="0"/>
              <w:jc w:val="center"/>
              <w:rPr>
                <w:rFonts w:ascii="Calibri" w:hAnsi="Calibri" w:cs="Calibri"/>
                <w:sz w:val="22"/>
              </w:rPr>
            </w:pPr>
            <w:r>
              <w:rPr>
                <w:rFonts w:ascii="Calibri" w:hAnsi="Calibri" w:cs="Calibri"/>
                <w:sz w:val="22"/>
              </w:rPr>
              <w:t>EYFS</w:t>
            </w:r>
          </w:p>
        </w:tc>
        <w:tc>
          <w:tcPr>
            <w:tcW w:w="1449" w:type="dxa"/>
            <w:gridSpan w:val="2"/>
            <w:shd w:val="clear" w:color="auto" w:fill="99FF99"/>
          </w:tcPr>
          <w:p w14:paraId="68C50666" w14:textId="77777777" w:rsidR="00DC770D" w:rsidRPr="008746E6" w:rsidRDefault="00DC770D" w:rsidP="00B766B8">
            <w:pPr>
              <w:spacing w:after="0"/>
              <w:jc w:val="center"/>
              <w:rPr>
                <w:rFonts w:ascii="Calibri" w:hAnsi="Calibri" w:cs="Calibri"/>
                <w:sz w:val="22"/>
              </w:rPr>
            </w:pPr>
            <w:r>
              <w:rPr>
                <w:rFonts w:ascii="Calibri" w:hAnsi="Calibri" w:cs="Calibri"/>
                <w:sz w:val="22"/>
              </w:rPr>
              <w:t>KS1</w:t>
            </w:r>
          </w:p>
        </w:tc>
        <w:tc>
          <w:tcPr>
            <w:tcW w:w="1450" w:type="dxa"/>
            <w:gridSpan w:val="2"/>
            <w:shd w:val="clear" w:color="auto" w:fill="99FF99"/>
          </w:tcPr>
          <w:p w14:paraId="699375FB" w14:textId="77777777" w:rsidR="00DC770D" w:rsidRPr="008746E6" w:rsidRDefault="00DC770D" w:rsidP="00B766B8">
            <w:pPr>
              <w:spacing w:after="0"/>
              <w:jc w:val="center"/>
              <w:rPr>
                <w:rFonts w:ascii="Calibri" w:hAnsi="Calibri" w:cs="Calibri"/>
                <w:sz w:val="22"/>
              </w:rPr>
            </w:pPr>
            <w:r>
              <w:rPr>
                <w:rFonts w:ascii="Calibri" w:hAnsi="Calibri" w:cs="Calibri"/>
                <w:sz w:val="22"/>
              </w:rPr>
              <w:t>KS2</w:t>
            </w:r>
          </w:p>
        </w:tc>
        <w:tc>
          <w:tcPr>
            <w:tcW w:w="1551" w:type="dxa"/>
            <w:gridSpan w:val="2"/>
            <w:shd w:val="clear" w:color="auto" w:fill="99FF99"/>
          </w:tcPr>
          <w:p w14:paraId="592212D9" w14:textId="77777777" w:rsidR="00DC770D" w:rsidRPr="008746E6" w:rsidRDefault="00DC770D" w:rsidP="00B766B8">
            <w:pPr>
              <w:spacing w:after="0"/>
              <w:jc w:val="center"/>
              <w:rPr>
                <w:rFonts w:ascii="Calibri" w:hAnsi="Calibri" w:cs="Calibri"/>
                <w:sz w:val="22"/>
              </w:rPr>
            </w:pPr>
            <w:r>
              <w:rPr>
                <w:rFonts w:ascii="Calibri" w:hAnsi="Calibri" w:cs="Calibri"/>
                <w:sz w:val="22"/>
              </w:rPr>
              <w:t>KS3</w:t>
            </w:r>
          </w:p>
        </w:tc>
      </w:tr>
      <w:tr w:rsidR="00DC770D" w14:paraId="2D088B24" w14:textId="77777777" w:rsidTr="00B766B8">
        <w:tc>
          <w:tcPr>
            <w:tcW w:w="4485" w:type="dxa"/>
            <w:vMerge/>
          </w:tcPr>
          <w:p w14:paraId="468ECC71" w14:textId="77777777" w:rsidR="00DC770D" w:rsidRDefault="00DC770D" w:rsidP="00B766B8"/>
        </w:tc>
        <w:tc>
          <w:tcPr>
            <w:tcW w:w="2970" w:type="dxa"/>
            <w:gridSpan w:val="3"/>
            <w:shd w:val="clear" w:color="auto" w:fill="99FF99"/>
          </w:tcPr>
          <w:p w14:paraId="6F45EC4E" w14:textId="77777777" w:rsidR="00DC770D" w:rsidRPr="008746E6" w:rsidRDefault="00DC770D" w:rsidP="00B766B8">
            <w:pPr>
              <w:spacing w:after="0"/>
              <w:jc w:val="center"/>
              <w:rPr>
                <w:rFonts w:ascii="Calibri" w:hAnsi="Calibri" w:cs="Calibri"/>
                <w:sz w:val="22"/>
              </w:rPr>
            </w:pPr>
            <w:r>
              <w:rPr>
                <w:rFonts w:ascii="Calibri" w:hAnsi="Calibri" w:cs="Calibri"/>
                <w:sz w:val="22"/>
              </w:rPr>
              <w:t>Ease to learn</w:t>
            </w:r>
          </w:p>
        </w:tc>
        <w:tc>
          <w:tcPr>
            <w:tcW w:w="3001" w:type="dxa"/>
            <w:gridSpan w:val="4"/>
            <w:shd w:val="clear" w:color="auto" w:fill="99FF99"/>
          </w:tcPr>
          <w:p w14:paraId="688763B2" w14:textId="77777777" w:rsidR="00DC770D" w:rsidRPr="008746E6" w:rsidRDefault="00DC770D" w:rsidP="00B766B8">
            <w:pPr>
              <w:spacing w:after="0"/>
              <w:jc w:val="center"/>
              <w:rPr>
                <w:rFonts w:ascii="Calibri" w:hAnsi="Calibri" w:cs="Calibri"/>
                <w:sz w:val="22"/>
              </w:rPr>
            </w:pPr>
            <w:r>
              <w:rPr>
                <w:rFonts w:ascii="Calibri" w:hAnsi="Calibri" w:cs="Calibri"/>
                <w:sz w:val="22"/>
              </w:rPr>
              <w:t>Ease to teach</w:t>
            </w:r>
          </w:p>
        </w:tc>
      </w:tr>
      <w:tr w:rsidR="00DC770D" w14:paraId="2EF87C06" w14:textId="77777777" w:rsidTr="00B766B8">
        <w:tc>
          <w:tcPr>
            <w:tcW w:w="4485" w:type="dxa"/>
            <w:vMerge/>
          </w:tcPr>
          <w:p w14:paraId="3BCEB800" w14:textId="77777777" w:rsidR="00DC770D" w:rsidRDefault="00DC770D" w:rsidP="00B766B8"/>
        </w:tc>
        <w:tc>
          <w:tcPr>
            <w:tcW w:w="5971" w:type="dxa"/>
            <w:gridSpan w:val="7"/>
            <w:shd w:val="clear" w:color="auto" w:fill="DEEAF6" w:themeFill="accent5" w:themeFillTint="33"/>
          </w:tcPr>
          <w:p w14:paraId="04759C43" w14:textId="77777777" w:rsidR="00DC770D" w:rsidRPr="008746E6" w:rsidRDefault="00DC770D" w:rsidP="00B766B8">
            <w:pPr>
              <w:spacing w:after="0"/>
              <w:rPr>
                <w:rFonts w:ascii="Calibri" w:hAnsi="Calibri" w:cs="Calibri"/>
                <w:sz w:val="22"/>
              </w:rPr>
            </w:pPr>
            <w:r>
              <w:rPr>
                <w:rFonts w:ascii="Calibri" w:hAnsi="Calibri" w:cs="Calibri"/>
                <w:sz w:val="22"/>
              </w:rPr>
              <w:t>Covid-19 risk assessment factors:</w:t>
            </w:r>
          </w:p>
        </w:tc>
      </w:tr>
      <w:tr w:rsidR="00DC770D" w14:paraId="710237FD" w14:textId="77777777" w:rsidTr="00DF7DDF">
        <w:tc>
          <w:tcPr>
            <w:tcW w:w="4485" w:type="dxa"/>
            <w:vMerge/>
            <w:tcBorders>
              <w:bottom w:val="nil"/>
            </w:tcBorders>
          </w:tcPr>
          <w:p w14:paraId="0DBAC92D" w14:textId="77777777" w:rsidR="00DC770D" w:rsidRDefault="00DC770D" w:rsidP="00B766B8"/>
        </w:tc>
        <w:tc>
          <w:tcPr>
            <w:tcW w:w="5971" w:type="dxa"/>
            <w:gridSpan w:val="7"/>
            <w:shd w:val="clear" w:color="auto" w:fill="DEEAF6" w:themeFill="accent5" w:themeFillTint="33"/>
          </w:tcPr>
          <w:p w14:paraId="7865B5F4" w14:textId="29504CA0" w:rsidR="00DC770D" w:rsidRPr="008746E6" w:rsidRDefault="004D5B78" w:rsidP="00B766B8">
            <w:pPr>
              <w:pStyle w:val="ListParagraph"/>
              <w:numPr>
                <w:ilvl w:val="0"/>
                <w:numId w:val="1"/>
              </w:numPr>
              <w:spacing w:after="0" w:line="240" w:lineRule="auto"/>
              <w:rPr>
                <w:rFonts w:ascii="Calibri" w:hAnsi="Calibri" w:cs="Calibri"/>
                <w:sz w:val="22"/>
              </w:rPr>
            </w:pPr>
            <w:r w:rsidRPr="0000666D">
              <w:rPr>
                <w:rFonts w:ascii="Calibri" w:hAnsi="Calibri" w:cs="Calibri"/>
                <w:sz w:val="22"/>
              </w:rPr>
              <w:t xml:space="preserve">Surface transmission – avoid sharing instruments, can be wiped down between uses  </w:t>
            </w:r>
          </w:p>
        </w:tc>
      </w:tr>
      <w:tr w:rsidR="004D5B78" w14:paraId="272E76C9" w14:textId="77777777" w:rsidTr="00DF7DDF">
        <w:tc>
          <w:tcPr>
            <w:tcW w:w="4485"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14:paraId="725C5301" w14:textId="34650A62" w:rsidR="004D5B78" w:rsidRDefault="004D5B78" w:rsidP="00B766B8">
            <w:pPr>
              <w:jc w:val="center"/>
            </w:pPr>
            <w:r>
              <w:rPr>
                <w:noProof/>
                <w:lang w:eastAsia="en-GB"/>
              </w:rPr>
              <w:drawing>
                <wp:anchor distT="0" distB="0" distL="114300" distR="114300" simplePos="0" relativeHeight="251711488" behindDoc="0" locked="0" layoutInCell="1" allowOverlap="1" wp14:anchorId="3B26B7E0" wp14:editId="5F506902">
                  <wp:simplePos x="0" y="0"/>
                  <wp:positionH relativeFrom="column">
                    <wp:posOffset>78604</wp:posOffset>
                  </wp:positionH>
                  <wp:positionV relativeFrom="paragraph">
                    <wp:posOffset>169473</wp:posOffset>
                  </wp:positionV>
                  <wp:extent cx="2009140" cy="1169035"/>
                  <wp:effectExtent l="0" t="0" r="0" b="0"/>
                  <wp:wrapThrough wrapText="bothSides">
                    <wp:wrapPolygon edited="0">
                      <wp:start x="0" y="0"/>
                      <wp:lineTo x="0" y="21119"/>
                      <wp:lineTo x="21300" y="21119"/>
                      <wp:lineTo x="21300" y="0"/>
                      <wp:lineTo x="0" y="0"/>
                    </wp:wrapPolygon>
                  </wp:wrapThrough>
                  <wp:docPr id="29" name="Picture 29" descr="Toca Percussion SFDJ-10PK | Toca Freestyle 10 player djembe pack | Rent to  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ca Percussion SFDJ-10PK | Toca Freestyle 10 player djembe pack | Rent to  Own"/>
                          <pic:cNvPicPr>
                            <a:picLocks noChangeAspect="1" noChangeArrowheads="1"/>
                          </pic:cNvPicPr>
                        </pic:nvPicPr>
                        <pic:blipFill rotWithShape="1">
                          <a:blip r:embed="rId27">
                            <a:extLst>
                              <a:ext uri="{28A0092B-C50C-407E-A947-70E740481C1C}">
                                <a14:useLocalDpi xmlns:a14="http://schemas.microsoft.com/office/drawing/2010/main" val="0"/>
                              </a:ext>
                            </a:extLst>
                          </a:blip>
                          <a:srcRect t="19077" b="22640"/>
                          <a:stretch/>
                        </pic:blipFill>
                        <pic:spPr bwMode="auto">
                          <a:xfrm>
                            <a:off x="0" y="0"/>
                            <a:ext cx="2009140" cy="1169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E93297" w14:textId="058E8811" w:rsidR="004D5B78" w:rsidRDefault="004D5B78" w:rsidP="00B766B8">
            <w:pPr>
              <w:jc w:val="center"/>
            </w:pPr>
          </w:p>
          <w:p w14:paraId="3F46B3FB" w14:textId="5BE119BA" w:rsidR="004D5B78" w:rsidRDefault="004D5B78" w:rsidP="00B766B8">
            <w:pPr>
              <w:jc w:val="center"/>
            </w:pPr>
          </w:p>
          <w:p w14:paraId="167377F5" w14:textId="104183B5" w:rsidR="004D5B78" w:rsidRDefault="004D5B78" w:rsidP="00B766B8">
            <w:pPr>
              <w:jc w:val="center"/>
            </w:pPr>
          </w:p>
          <w:p w14:paraId="66CDA853" w14:textId="3C6680B5" w:rsidR="004D5B78" w:rsidRDefault="004D5B78" w:rsidP="00B766B8">
            <w:pPr>
              <w:jc w:val="center"/>
            </w:pPr>
            <w:r w:rsidRPr="001342EC">
              <w:rPr>
                <w:rFonts w:ascii="Calibri" w:hAnsi="Calibri" w:cs="Calibri"/>
                <w:noProof/>
                <w:sz w:val="22"/>
                <w:lang w:eastAsia="en-GB"/>
              </w:rPr>
              <w:drawing>
                <wp:anchor distT="0" distB="0" distL="114300" distR="114300" simplePos="0" relativeHeight="251713536" behindDoc="0" locked="0" layoutInCell="1" allowOverlap="1" wp14:anchorId="3A57EE15" wp14:editId="560B2891">
                  <wp:simplePos x="0" y="0"/>
                  <wp:positionH relativeFrom="column">
                    <wp:posOffset>1027430</wp:posOffset>
                  </wp:positionH>
                  <wp:positionV relativeFrom="paragraph">
                    <wp:posOffset>129540</wp:posOffset>
                  </wp:positionV>
                  <wp:extent cx="1463040" cy="1271905"/>
                  <wp:effectExtent l="0" t="0" r="3810" b="4445"/>
                  <wp:wrapNone/>
                  <wp:docPr id="13" name="Picture 13" descr="Image result for bamboo djembe">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amboo djembe">
                            <a:hlinkClick r:id="rId28"/>
                          </pic:cNvPr>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3054"/>
                          <a:stretch/>
                        </pic:blipFill>
                        <pic:spPr bwMode="auto">
                          <a:xfrm>
                            <a:off x="0" y="0"/>
                            <a:ext cx="1463040" cy="1271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BF6C70" w14:textId="77777777" w:rsidR="004D5B78" w:rsidRDefault="004D5B78" w:rsidP="00B766B8">
            <w:pPr>
              <w:spacing w:after="0"/>
              <w:jc w:val="center"/>
            </w:pPr>
          </w:p>
        </w:tc>
        <w:tc>
          <w:tcPr>
            <w:tcW w:w="5971" w:type="dxa"/>
            <w:gridSpan w:val="7"/>
            <w:tcBorders>
              <w:left w:val="single" w:sz="4" w:space="0" w:color="D9D9D9" w:themeColor="background1" w:themeShade="D9"/>
            </w:tcBorders>
          </w:tcPr>
          <w:p w14:paraId="1CB0014C" w14:textId="2CE8C878" w:rsidR="004D5B78" w:rsidRPr="0004400C" w:rsidRDefault="004D5B78" w:rsidP="00B766B8">
            <w:pPr>
              <w:spacing w:before="120" w:after="0"/>
              <w:rPr>
                <w:rFonts w:ascii="Calibri" w:hAnsi="Calibri" w:cs="Calibri"/>
                <w:color w:val="00B050"/>
                <w:sz w:val="32"/>
              </w:rPr>
            </w:pPr>
            <w:r w:rsidRPr="00AB7B53">
              <w:rPr>
                <w:rFonts w:ascii="Calibri" w:hAnsi="Calibri" w:cs="Calibri"/>
                <w:color w:val="00B050"/>
                <w:sz w:val="32"/>
                <w:szCs w:val="32"/>
              </w:rPr>
              <w:t>Djembes Lite</w:t>
            </w:r>
          </w:p>
        </w:tc>
      </w:tr>
      <w:tr w:rsidR="004D5B78" w14:paraId="5A5437F1" w14:textId="77777777" w:rsidTr="00DF7DDF">
        <w:tc>
          <w:tcPr>
            <w:tcW w:w="4485"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152D435" w14:textId="77777777" w:rsidR="004D5B78" w:rsidRDefault="004D5B78" w:rsidP="00B766B8">
            <w:pPr>
              <w:jc w:val="center"/>
            </w:pPr>
          </w:p>
        </w:tc>
        <w:tc>
          <w:tcPr>
            <w:tcW w:w="5971" w:type="dxa"/>
            <w:gridSpan w:val="7"/>
            <w:tcBorders>
              <w:left w:val="single" w:sz="4" w:space="0" w:color="D9D9D9" w:themeColor="background1" w:themeShade="D9"/>
            </w:tcBorders>
          </w:tcPr>
          <w:p w14:paraId="6796A6F9" w14:textId="77777777" w:rsidR="004D5B78" w:rsidRDefault="004D5B78" w:rsidP="00B766B8">
            <w:pPr>
              <w:spacing w:after="0"/>
              <w:rPr>
                <w:rFonts w:ascii="Calibri" w:hAnsi="Calibri" w:cs="Calibri"/>
                <w:sz w:val="22"/>
              </w:rPr>
            </w:pPr>
            <w:r>
              <w:rPr>
                <w:rFonts w:ascii="Calibri" w:hAnsi="Calibri" w:cs="Calibri"/>
                <w:sz w:val="22"/>
              </w:rPr>
              <w:t>All the quality of a standard wood djembe but much lighter weight. Choose from:</w:t>
            </w:r>
          </w:p>
          <w:p w14:paraId="5620127E" w14:textId="77777777" w:rsidR="004D5B78" w:rsidRDefault="004D5B78" w:rsidP="00B766B8">
            <w:pPr>
              <w:pStyle w:val="ListParagraph"/>
              <w:numPr>
                <w:ilvl w:val="0"/>
                <w:numId w:val="3"/>
              </w:numPr>
              <w:spacing w:after="0" w:line="240" w:lineRule="auto"/>
              <w:rPr>
                <w:rFonts w:ascii="Calibri" w:hAnsi="Calibri" w:cs="Calibri"/>
                <w:sz w:val="22"/>
              </w:rPr>
            </w:pPr>
            <w:r>
              <w:rPr>
                <w:rFonts w:ascii="Calibri" w:hAnsi="Calibri" w:cs="Calibri"/>
                <w:sz w:val="22"/>
              </w:rPr>
              <w:t xml:space="preserve">Djembes lite </w:t>
            </w:r>
            <w:proofErr w:type="spellStart"/>
            <w:r>
              <w:rPr>
                <w:rFonts w:ascii="Calibri" w:hAnsi="Calibri" w:cs="Calibri"/>
                <w:sz w:val="22"/>
              </w:rPr>
              <w:t>Toca</w:t>
            </w:r>
            <w:proofErr w:type="spellEnd"/>
            <w:r>
              <w:rPr>
                <w:rFonts w:ascii="Calibri" w:hAnsi="Calibri" w:cs="Calibri"/>
                <w:sz w:val="22"/>
              </w:rPr>
              <w:t xml:space="preserve"> – 30 colourful plastic drums with natural hide head in a range of sizes suitable for KS2</w:t>
            </w:r>
          </w:p>
          <w:p w14:paraId="77F54F0D" w14:textId="77777777" w:rsidR="004D5B78" w:rsidRDefault="004D5B78" w:rsidP="00B766B8">
            <w:pPr>
              <w:pStyle w:val="ListParagraph"/>
              <w:numPr>
                <w:ilvl w:val="0"/>
                <w:numId w:val="3"/>
              </w:numPr>
              <w:spacing w:after="0" w:line="240" w:lineRule="auto"/>
              <w:rPr>
                <w:rFonts w:ascii="Calibri" w:hAnsi="Calibri" w:cs="Calibri"/>
                <w:sz w:val="22"/>
              </w:rPr>
            </w:pPr>
            <w:r>
              <w:rPr>
                <w:rFonts w:ascii="Calibri" w:hAnsi="Calibri" w:cs="Calibri"/>
                <w:sz w:val="22"/>
              </w:rPr>
              <w:t>Djembes lite bamboo – 30 bamboo drums 30 x 50cm suitable for KS2</w:t>
            </w:r>
          </w:p>
          <w:p w14:paraId="11A3F755" w14:textId="0E1C8A60" w:rsidR="004D5B78" w:rsidRPr="0004400C" w:rsidRDefault="004D5B78" w:rsidP="00B766B8">
            <w:pPr>
              <w:pStyle w:val="ListParagraph"/>
              <w:numPr>
                <w:ilvl w:val="0"/>
                <w:numId w:val="3"/>
              </w:numPr>
              <w:spacing w:after="0" w:line="240" w:lineRule="auto"/>
              <w:rPr>
                <w:rFonts w:ascii="Calibri" w:hAnsi="Calibri" w:cs="Calibri"/>
                <w:sz w:val="22"/>
              </w:rPr>
            </w:pPr>
            <w:r>
              <w:rPr>
                <w:rFonts w:ascii="Calibri" w:hAnsi="Calibri" w:cs="Calibri"/>
                <w:sz w:val="22"/>
              </w:rPr>
              <w:t>Mini-djembes lite bamboo – as above but in smaller sizes, suitable for KS1</w:t>
            </w:r>
          </w:p>
        </w:tc>
      </w:tr>
      <w:tr w:rsidR="004D5B78" w14:paraId="45A32352" w14:textId="77777777" w:rsidTr="00DF7DDF">
        <w:tc>
          <w:tcPr>
            <w:tcW w:w="4485" w:type="dxa"/>
            <w:vMerge/>
            <w:tcBorders>
              <w:top w:val="single" w:sz="4" w:space="0" w:color="D9D9D9" w:themeColor="background1" w:themeShade="D9"/>
              <w:left w:val="single" w:sz="4" w:space="0" w:color="D9D9D9" w:themeColor="background1" w:themeShade="D9"/>
              <w:bottom w:val="nil"/>
              <w:right w:val="single" w:sz="4" w:space="0" w:color="D9D9D9" w:themeColor="background1" w:themeShade="D9"/>
            </w:tcBorders>
          </w:tcPr>
          <w:p w14:paraId="640743F4" w14:textId="77777777" w:rsidR="004D5B78" w:rsidRDefault="004D5B78" w:rsidP="00B766B8"/>
        </w:tc>
        <w:tc>
          <w:tcPr>
            <w:tcW w:w="1899" w:type="dxa"/>
            <w:gridSpan w:val="2"/>
            <w:tcBorders>
              <w:left w:val="single" w:sz="4" w:space="0" w:color="D9D9D9" w:themeColor="background1" w:themeShade="D9"/>
            </w:tcBorders>
            <w:shd w:val="clear" w:color="auto" w:fill="99FF99"/>
          </w:tcPr>
          <w:p w14:paraId="05C6CE85" w14:textId="77777777" w:rsidR="004D5B78" w:rsidRPr="008746E6" w:rsidRDefault="004D5B78" w:rsidP="00B766B8">
            <w:pPr>
              <w:spacing w:after="0"/>
              <w:jc w:val="center"/>
              <w:rPr>
                <w:rFonts w:ascii="Calibri" w:hAnsi="Calibri" w:cs="Calibri"/>
                <w:sz w:val="22"/>
              </w:rPr>
            </w:pPr>
            <w:r>
              <w:rPr>
                <w:rFonts w:ascii="Calibri" w:hAnsi="Calibri" w:cs="Calibri"/>
                <w:sz w:val="22"/>
              </w:rPr>
              <w:t>EYFS</w:t>
            </w:r>
          </w:p>
        </w:tc>
        <w:tc>
          <w:tcPr>
            <w:tcW w:w="1361" w:type="dxa"/>
            <w:gridSpan w:val="2"/>
            <w:shd w:val="clear" w:color="auto" w:fill="99FF99"/>
          </w:tcPr>
          <w:p w14:paraId="36ED86DB" w14:textId="77777777" w:rsidR="004D5B78" w:rsidRPr="008746E6" w:rsidRDefault="004D5B78" w:rsidP="00B766B8">
            <w:pPr>
              <w:spacing w:after="0"/>
              <w:jc w:val="center"/>
              <w:rPr>
                <w:rFonts w:ascii="Calibri" w:hAnsi="Calibri" w:cs="Calibri"/>
                <w:sz w:val="22"/>
              </w:rPr>
            </w:pPr>
            <w:r>
              <w:rPr>
                <w:rFonts w:ascii="Calibri" w:hAnsi="Calibri" w:cs="Calibri"/>
                <w:sz w:val="22"/>
              </w:rPr>
              <w:t>KS1</w:t>
            </w:r>
          </w:p>
        </w:tc>
        <w:tc>
          <w:tcPr>
            <w:tcW w:w="1360" w:type="dxa"/>
            <w:gridSpan w:val="2"/>
            <w:shd w:val="clear" w:color="auto" w:fill="99FF99"/>
          </w:tcPr>
          <w:p w14:paraId="515B3E6C" w14:textId="77777777" w:rsidR="004D5B78" w:rsidRPr="008746E6" w:rsidRDefault="004D5B78" w:rsidP="00B766B8">
            <w:pPr>
              <w:spacing w:after="0"/>
              <w:jc w:val="center"/>
              <w:rPr>
                <w:rFonts w:ascii="Calibri" w:hAnsi="Calibri" w:cs="Calibri"/>
                <w:sz w:val="22"/>
              </w:rPr>
            </w:pPr>
            <w:r>
              <w:rPr>
                <w:rFonts w:ascii="Calibri" w:hAnsi="Calibri" w:cs="Calibri"/>
                <w:sz w:val="22"/>
              </w:rPr>
              <w:t>KS2</w:t>
            </w:r>
          </w:p>
        </w:tc>
        <w:tc>
          <w:tcPr>
            <w:tcW w:w="1351" w:type="dxa"/>
            <w:shd w:val="clear" w:color="auto" w:fill="D9D9D9" w:themeFill="background1" w:themeFillShade="D9"/>
          </w:tcPr>
          <w:p w14:paraId="34769E49" w14:textId="77777777" w:rsidR="004D5B78" w:rsidRPr="008746E6" w:rsidRDefault="004D5B78" w:rsidP="00B766B8">
            <w:pPr>
              <w:spacing w:after="0"/>
              <w:jc w:val="center"/>
              <w:rPr>
                <w:rFonts w:ascii="Calibri" w:hAnsi="Calibri" w:cs="Calibri"/>
                <w:sz w:val="22"/>
              </w:rPr>
            </w:pPr>
            <w:r>
              <w:rPr>
                <w:rFonts w:ascii="Calibri" w:hAnsi="Calibri" w:cs="Calibri"/>
                <w:sz w:val="22"/>
              </w:rPr>
              <w:t>KS3</w:t>
            </w:r>
          </w:p>
        </w:tc>
      </w:tr>
      <w:tr w:rsidR="00DF7DDF" w14:paraId="31F9D075" w14:textId="77777777" w:rsidTr="00DF7DDF">
        <w:tc>
          <w:tcPr>
            <w:tcW w:w="4485" w:type="dxa"/>
            <w:vMerge w:val="restart"/>
            <w:tcBorders>
              <w:top w:val="nil"/>
              <w:left w:val="single" w:sz="4" w:space="0" w:color="D9D9D9" w:themeColor="background1" w:themeShade="D9"/>
              <w:bottom w:val="nil"/>
              <w:right w:val="nil"/>
            </w:tcBorders>
          </w:tcPr>
          <w:p w14:paraId="6A717821" w14:textId="6BA37198" w:rsidR="004D5B78" w:rsidRDefault="004D5B78" w:rsidP="00B766B8"/>
        </w:tc>
        <w:tc>
          <w:tcPr>
            <w:tcW w:w="3260" w:type="dxa"/>
            <w:gridSpan w:val="4"/>
            <w:tcBorders>
              <w:left w:val="nil"/>
            </w:tcBorders>
            <w:shd w:val="clear" w:color="auto" w:fill="99FF99"/>
          </w:tcPr>
          <w:p w14:paraId="1E1A8A1E" w14:textId="77777777" w:rsidR="004D5B78" w:rsidRPr="008746E6" w:rsidRDefault="004D5B78" w:rsidP="00B766B8">
            <w:pPr>
              <w:spacing w:after="0"/>
              <w:jc w:val="center"/>
              <w:rPr>
                <w:rFonts w:ascii="Calibri" w:hAnsi="Calibri" w:cs="Calibri"/>
                <w:sz w:val="22"/>
              </w:rPr>
            </w:pPr>
            <w:r>
              <w:rPr>
                <w:rFonts w:ascii="Calibri" w:hAnsi="Calibri" w:cs="Calibri"/>
                <w:sz w:val="22"/>
              </w:rPr>
              <w:t>Ease to learn</w:t>
            </w:r>
          </w:p>
        </w:tc>
        <w:tc>
          <w:tcPr>
            <w:tcW w:w="2711" w:type="dxa"/>
            <w:gridSpan w:val="3"/>
            <w:shd w:val="clear" w:color="auto" w:fill="99FF99"/>
          </w:tcPr>
          <w:p w14:paraId="7B316B99" w14:textId="77777777" w:rsidR="004D5B78" w:rsidRPr="008746E6" w:rsidRDefault="004D5B78" w:rsidP="00B766B8">
            <w:pPr>
              <w:spacing w:after="0"/>
              <w:jc w:val="center"/>
              <w:rPr>
                <w:rFonts w:ascii="Calibri" w:hAnsi="Calibri" w:cs="Calibri"/>
                <w:sz w:val="22"/>
              </w:rPr>
            </w:pPr>
            <w:r>
              <w:rPr>
                <w:rFonts w:ascii="Calibri" w:hAnsi="Calibri" w:cs="Calibri"/>
                <w:sz w:val="22"/>
              </w:rPr>
              <w:t>Ease to teach</w:t>
            </w:r>
          </w:p>
        </w:tc>
      </w:tr>
      <w:tr w:rsidR="00DF7DDF" w14:paraId="091296E1" w14:textId="77777777" w:rsidTr="00DF7DDF">
        <w:tc>
          <w:tcPr>
            <w:tcW w:w="4485" w:type="dxa"/>
            <w:vMerge/>
            <w:tcBorders>
              <w:top w:val="nil"/>
              <w:left w:val="single" w:sz="4" w:space="0" w:color="D9D9D9" w:themeColor="background1" w:themeShade="D9"/>
              <w:bottom w:val="nil"/>
              <w:right w:val="nil"/>
            </w:tcBorders>
          </w:tcPr>
          <w:p w14:paraId="51980055" w14:textId="77777777" w:rsidR="004D5B78" w:rsidRDefault="004D5B78" w:rsidP="00B766B8"/>
        </w:tc>
        <w:tc>
          <w:tcPr>
            <w:tcW w:w="5971" w:type="dxa"/>
            <w:gridSpan w:val="7"/>
            <w:tcBorders>
              <w:left w:val="nil"/>
            </w:tcBorders>
            <w:shd w:val="clear" w:color="auto" w:fill="DEEAF6" w:themeFill="accent5" w:themeFillTint="33"/>
          </w:tcPr>
          <w:p w14:paraId="4F519D76" w14:textId="77777777" w:rsidR="004D5B78" w:rsidRPr="008746E6" w:rsidRDefault="004D5B78" w:rsidP="00B766B8">
            <w:pPr>
              <w:spacing w:after="0"/>
              <w:rPr>
                <w:rFonts w:ascii="Calibri" w:hAnsi="Calibri" w:cs="Calibri"/>
                <w:sz w:val="22"/>
              </w:rPr>
            </w:pPr>
            <w:r>
              <w:rPr>
                <w:rFonts w:ascii="Calibri" w:hAnsi="Calibri" w:cs="Calibri"/>
                <w:sz w:val="22"/>
              </w:rPr>
              <w:t>Covid-19 risk assessment factors:</w:t>
            </w:r>
          </w:p>
        </w:tc>
      </w:tr>
      <w:tr w:rsidR="00DF7DDF" w14:paraId="6823CE1D" w14:textId="77777777" w:rsidTr="00DF7DDF">
        <w:tc>
          <w:tcPr>
            <w:tcW w:w="4485" w:type="dxa"/>
            <w:vMerge/>
            <w:tcBorders>
              <w:top w:val="nil"/>
              <w:left w:val="single" w:sz="4" w:space="0" w:color="D9D9D9" w:themeColor="background1" w:themeShade="D9"/>
              <w:bottom w:val="single" w:sz="4" w:space="0" w:color="D9D9D9" w:themeColor="background1" w:themeShade="D9"/>
              <w:right w:val="nil"/>
            </w:tcBorders>
          </w:tcPr>
          <w:p w14:paraId="23011F72" w14:textId="77777777" w:rsidR="004D5B78" w:rsidRDefault="004D5B78" w:rsidP="00B766B8"/>
        </w:tc>
        <w:tc>
          <w:tcPr>
            <w:tcW w:w="5971" w:type="dxa"/>
            <w:gridSpan w:val="7"/>
            <w:tcBorders>
              <w:left w:val="nil"/>
            </w:tcBorders>
            <w:shd w:val="clear" w:color="auto" w:fill="DEEAF6" w:themeFill="accent5" w:themeFillTint="33"/>
          </w:tcPr>
          <w:p w14:paraId="539722ED" w14:textId="402558E6" w:rsidR="004D5B78" w:rsidRPr="008746E6" w:rsidRDefault="004D5B78" w:rsidP="00B766B8">
            <w:pPr>
              <w:pStyle w:val="ListParagraph"/>
              <w:numPr>
                <w:ilvl w:val="0"/>
                <w:numId w:val="1"/>
              </w:numPr>
              <w:spacing w:after="0" w:line="240" w:lineRule="auto"/>
              <w:rPr>
                <w:rFonts w:ascii="Calibri" w:hAnsi="Calibri" w:cs="Calibri"/>
                <w:sz w:val="22"/>
              </w:rPr>
            </w:pPr>
            <w:r w:rsidRPr="0000666D">
              <w:rPr>
                <w:rFonts w:ascii="Calibri" w:hAnsi="Calibri" w:cs="Calibri"/>
                <w:sz w:val="22"/>
              </w:rPr>
              <w:t xml:space="preserve">Surface transmission – avoid sharing instruments, can be wiped down between uses  </w:t>
            </w:r>
          </w:p>
        </w:tc>
      </w:tr>
      <w:tr w:rsidR="00DC770D" w14:paraId="71A00F4E" w14:textId="77777777" w:rsidTr="00DF7DDF">
        <w:tc>
          <w:tcPr>
            <w:tcW w:w="4485" w:type="dxa"/>
            <w:vMerge w:val="restart"/>
            <w:tcBorders>
              <w:top w:val="single" w:sz="4" w:space="0" w:color="D9D9D9" w:themeColor="background1" w:themeShade="D9"/>
            </w:tcBorders>
          </w:tcPr>
          <w:p w14:paraId="40A71D94" w14:textId="3C149138" w:rsidR="00DC770D" w:rsidRDefault="00527075" w:rsidP="00B766B8">
            <w:r w:rsidRPr="001342EC">
              <w:rPr>
                <w:rFonts w:ascii="Calibri" w:hAnsi="Calibri" w:cs="Calibri"/>
                <w:noProof/>
                <w:sz w:val="22"/>
                <w:lang w:eastAsia="en-GB"/>
              </w:rPr>
              <w:drawing>
                <wp:anchor distT="0" distB="0" distL="114300" distR="114300" simplePos="0" relativeHeight="251715584" behindDoc="0" locked="0" layoutInCell="1" allowOverlap="1" wp14:anchorId="7C13F392" wp14:editId="0342248D">
                  <wp:simplePos x="0" y="0"/>
                  <wp:positionH relativeFrom="column">
                    <wp:posOffset>43815</wp:posOffset>
                  </wp:positionH>
                  <wp:positionV relativeFrom="paragraph">
                    <wp:posOffset>34290</wp:posOffset>
                  </wp:positionV>
                  <wp:extent cx="2644775" cy="1668145"/>
                  <wp:effectExtent l="0" t="0" r="3175" b="8255"/>
                  <wp:wrapSquare wrapText="bothSides"/>
                  <wp:docPr id="15" name="Picture 15" descr="ukule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ukuleles"/>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0243" b="8729"/>
                          <a:stretch/>
                        </pic:blipFill>
                        <pic:spPr bwMode="auto">
                          <a:xfrm>
                            <a:off x="0" y="0"/>
                            <a:ext cx="2644775" cy="1668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971" w:type="dxa"/>
            <w:gridSpan w:val="7"/>
          </w:tcPr>
          <w:p w14:paraId="662697F2" w14:textId="78B8CC6C" w:rsidR="00DC770D" w:rsidRPr="0004400C" w:rsidRDefault="00527075" w:rsidP="00B766B8">
            <w:pPr>
              <w:spacing w:before="120" w:after="0"/>
              <w:rPr>
                <w:rFonts w:ascii="Calibri" w:hAnsi="Calibri" w:cs="Calibri"/>
                <w:color w:val="00B050"/>
                <w:sz w:val="32"/>
              </w:rPr>
            </w:pPr>
            <w:r>
              <w:rPr>
                <w:rFonts w:ascii="Calibri" w:hAnsi="Calibri" w:cs="Calibri"/>
                <w:color w:val="00B050"/>
                <w:sz w:val="32"/>
              </w:rPr>
              <w:t>Ukuleles</w:t>
            </w:r>
          </w:p>
        </w:tc>
      </w:tr>
      <w:tr w:rsidR="00DC770D" w14:paraId="7C740C45" w14:textId="77777777" w:rsidTr="00B766B8">
        <w:tc>
          <w:tcPr>
            <w:tcW w:w="4485" w:type="dxa"/>
            <w:vMerge/>
          </w:tcPr>
          <w:p w14:paraId="24780EDC" w14:textId="77777777" w:rsidR="00DC770D" w:rsidRDefault="00DC770D" w:rsidP="00B766B8">
            <w:pPr>
              <w:jc w:val="center"/>
            </w:pPr>
          </w:p>
        </w:tc>
        <w:tc>
          <w:tcPr>
            <w:tcW w:w="5971" w:type="dxa"/>
            <w:gridSpan w:val="7"/>
          </w:tcPr>
          <w:p w14:paraId="2CDEDA93" w14:textId="5DFD3C85" w:rsidR="00DC770D" w:rsidRPr="0004400C" w:rsidRDefault="00527075" w:rsidP="00B766B8">
            <w:pPr>
              <w:spacing w:after="0"/>
              <w:rPr>
                <w:rFonts w:ascii="Calibri" w:hAnsi="Calibri" w:cs="Calibri"/>
                <w:sz w:val="22"/>
              </w:rPr>
            </w:pPr>
            <w:r w:rsidRPr="001342EC">
              <w:rPr>
                <w:rFonts w:ascii="Calibri" w:hAnsi="Calibri" w:cs="Calibri"/>
                <w:sz w:val="22"/>
              </w:rPr>
              <w:t>The classic Hawaiian sound, and a brilliant way to introduce the plucked strings family to young children – guaranteed to be engaged by these vibrant soprano ukuleles with GCEA tuning.</w:t>
            </w:r>
          </w:p>
        </w:tc>
      </w:tr>
      <w:tr w:rsidR="00DC770D" w14:paraId="5A18524E" w14:textId="77777777" w:rsidTr="00B766B8">
        <w:tc>
          <w:tcPr>
            <w:tcW w:w="4485" w:type="dxa"/>
            <w:vMerge/>
          </w:tcPr>
          <w:p w14:paraId="0B07AF3A" w14:textId="77777777" w:rsidR="00DC770D" w:rsidRDefault="00DC770D" w:rsidP="00B766B8"/>
        </w:tc>
        <w:tc>
          <w:tcPr>
            <w:tcW w:w="1521" w:type="dxa"/>
            <w:shd w:val="clear" w:color="auto" w:fill="D9D9D9" w:themeFill="background1" w:themeFillShade="D9"/>
          </w:tcPr>
          <w:p w14:paraId="40D9F6CC" w14:textId="77777777" w:rsidR="00DC770D" w:rsidRPr="008746E6" w:rsidRDefault="00DC770D" w:rsidP="00B766B8">
            <w:pPr>
              <w:spacing w:after="0"/>
              <w:jc w:val="center"/>
              <w:rPr>
                <w:rFonts w:ascii="Calibri" w:hAnsi="Calibri" w:cs="Calibri"/>
                <w:sz w:val="22"/>
              </w:rPr>
            </w:pPr>
            <w:r>
              <w:rPr>
                <w:rFonts w:ascii="Calibri" w:hAnsi="Calibri" w:cs="Calibri"/>
                <w:sz w:val="22"/>
              </w:rPr>
              <w:t>EYFS</w:t>
            </w:r>
          </w:p>
        </w:tc>
        <w:tc>
          <w:tcPr>
            <w:tcW w:w="1449" w:type="dxa"/>
            <w:gridSpan w:val="2"/>
            <w:shd w:val="clear" w:color="auto" w:fill="99FF99"/>
          </w:tcPr>
          <w:p w14:paraId="04DDC8D4" w14:textId="77777777" w:rsidR="00DC770D" w:rsidRPr="008746E6" w:rsidRDefault="00DC770D" w:rsidP="00B766B8">
            <w:pPr>
              <w:spacing w:after="0"/>
              <w:jc w:val="center"/>
              <w:rPr>
                <w:rFonts w:ascii="Calibri" w:hAnsi="Calibri" w:cs="Calibri"/>
                <w:sz w:val="22"/>
              </w:rPr>
            </w:pPr>
            <w:r>
              <w:rPr>
                <w:rFonts w:ascii="Calibri" w:hAnsi="Calibri" w:cs="Calibri"/>
                <w:sz w:val="22"/>
              </w:rPr>
              <w:t>KS1</w:t>
            </w:r>
          </w:p>
        </w:tc>
        <w:tc>
          <w:tcPr>
            <w:tcW w:w="1450" w:type="dxa"/>
            <w:gridSpan w:val="2"/>
            <w:shd w:val="clear" w:color="auto" w:fill="99FF99"/>
          </w:tcPr>
          <w:p w14:paraId="4B6E22E4" w14:textId="77777777" w:rsidR="00DC770D" w:rsidRPr="008746E6" w:rsidRDefault="00DC770D" w:rsidP="00B766B8">
            <w:pPr>
              <w:spacing w:after="0"/>
              <w:jc w:val="center"/>
              <w:rPr>
                <w:rFonts w:ascii="Calibri" w:hAnsi="Calibri" w:cs="Calibri"/>
                <w:sz w:val="22"/>
              </w:rPr>
            </w:pPr>
            <w:r>
              <w:rPr>
                <w:rFonts w:ascii="Calibri" w:hAnsi="Calibri" w:cs="Calibri"/>
                <w:sz w:val="22"/>
              </w:rPr>
              <w:t>KS2</w:t>
            </w:r>
          </w:p>
        </w:tc>
        <w:tc>
          <w:tcPr>
            <w:tcW w:w="1551" w:type="dxa"/>
            <w:gridSpan w:val="2"/>
            <w:shd w:val="clear" w:color="auto" w:fill="99FF99"/>
          </w:tcPr>
          <w:p w14:paraId="5B3D4F4E" w14:textId="77777777" w:rsidR="00DC770D" w:rsidRPr="008746E6" w:rsidRDefault="00DC770D" w:rsidP="00B766B8">
            <w:pPr>
              <w:spacing w:after="0"/>
              <w:jc w:val="center"/>
              <w:rPr>
                <w:rFonts w:ascii="Calibri" w:hAnsi="Calibri" w:cs="Calibri"/>
                <w:sz w:val="22"/>
              </w:rPr>
            </w:pPr>
            <w:r>
              <w:rPr>
                <w:rFonts w:ascii="Calibri" w:hAnsi="Calibri" w:cs="Calibri"/>
                <w:sz w:val="22"/>
              </w:rPr>
              <w:t>KS3</w:t>
            </w:r>
          </w:p>
        </w:tc>
      </w:tr>
      <w:tr w:rsidR="00DC770D" w14:paraId="300B7971" w14:textId="77777777" w:rsidTr="00B766B8">
        <w:tc>
          <w:tcPr>
            <w:tcW w:w="4485" w:type="dxa"/>
            <w:vMerge/>
          </w:tcPr>
          <w:p w14:paraId="721A548C" w14:textId="77777777" w:rsidR="00DC770D" w:rsidRDefault="00DC770D" w:rsidP="00B766B8"/>
        </w:tc>
        <w:tc>
          <w:tcPr>
            <w:tcW w:w="2970" w:type="dxa"/>
            <w:gridSpan w:val="3"/>
            <w:shd w:val="clear" w:color="auto" w:fill="99FF99"/>
          </w:tcPr>
          <w:p w14:paraId="772A735F" w14:textId="77777777" w:rsidR="00DC770D" w:rsidRPr="008746E6" w:rsidRDefault="00DC770D" w:rsidP="00B766B8">
            <w:pPr>
              <w:spacing w:after="0"/>
              <w:jc w:val="center"/>
              <w:rPr>
                <w:rFonts w:ascii="Calibri" w:hAnsi="Calibri" w:cs="Calibri"/>
                <w:sz w:val="22"/>
              </w:rPr>
            </w:pPr>
            <w:r>
              <w:rPr>
                <w:rFonts w:ascii="Calibri" w:hAnsi="Calibri" w:cs="Calibri"/>
                <w:sz w:val="22"/>
              </w:rPr>
              <w:t>Ease to learn</w:t>
            </w:r>
          </w:p>
        </w:tc>
        <w:tc>
          <w:tcPr>
            <w:tcW w:w="3001" w:type="dxa"/>
            <w:gridSpan w:val="4"/>
            <w:shd w:val="clear" w:color="auto" w:fill="FFC000"/>
          </w:tcPr>
          <w:p w14:paraId="3298EEBC" w14:textId="77777777" w:rsidR="00DC770D" w:rsidRPr="008746E6" w:rsidRDefault="00DC770D" w:rsidP="00B766B8">
            <w:pPr>
              <w:spacing w:after="0"/>
              <w:jc w:val="center"/>
              <w:rPr>
                <w:rFonts w:ascii="Calibri" w:hAnsi="Calibri" w:cs="Calibri"/>
                <w:sz w:val="22"/>
              </w:rPr>
            </w:pPr>
            <w:r>
              <w:rPr>
                <w:rFonts w:ascii="Calibri" w:hAnsi="Calibri" w:cs="Calibri"/>
                <w:sz w:val="22"/>
              </w:rPr>
              <w:t>Ease to teach</w:t>
            </w:r>
          </w:p>
        </w:tc>
      </w:tr>
      <w:tr w:rsidR="00DC770D" w14:paraId="3D7FB8FC" w14:textId="77777777" w:rsidTr="00B766B8">
        <w:tc>
          <w:tcPr>
            <w:tcW w:w="4485" w:type="dxa"/>
            <w:vMerge/>
          </w:tcPr>
          <w:p w14:paraId="433EA10B" w14:textId="77777777" w:rsidR="00DC770D" w:rsidRDefault="00DC770D" w:rsidP="00B766B8"/>
        </w:tc>
        <w:tc>
          <w:tcPr>
            <w:tcW w:w="5971" w:type="dxa"/>
            <w:gridSpan w:val="7"/>
            <w:shd w:val="clear" w:color="auto" w:fill="DEEAF6" w:themeFill="accent5" w:themeFillTint="33"/>
          </w:tcPr>
          <w:p w14:paraId="54B4F74A" w14:textId="77777777" w:rsidR="00DC770D" w:rsidRPr="008746E6" w:rsidRDefault="00DC770D" w:rsidP="00B766B8">
            <w:pPr>
              <w:spacing w:after="0"/>
              <w:rPr>
                <w:rFonts w:ascii="Calibri" w:hAnsi="Calibri" w:cs="Calibri"/>
                <w:sz w:val="22"/>
              </w:rPr>
            </w:pPr>
            <w:r>
              <w:rPr>
                <w:rFonts w:ascii="Calibri" w:hAnsi="Calibri" w:cs="Calibri"/>
                <w:sz w:val="22"/>
              </w:rPr>
              <w:t>Covid-19 risk assessment factors:</w:t>
            </w:r>
          </w:p>
        </w:tc>
      </w:tr>
      <w:tr w:rsidR="00DC770D" w14:paraId="747BD80B" w14:textId="77777777" w:rsidTr="00B766B8">
        <w:tc>
          <w:tcPr>
            <w:tcW w:w="4485" w:type="dxa"/>
            <w:vMerge/>
          </w:tcPr>
          <w:p w14:paraId="67E872FC" w14:textId="77777777" w:rsidR="00DC770D" w:rsidRDefault="00DC770D" w:rsidP="00B766B8"/>
        </w:tc>
        <w:tc>
          <w:tcPr>
            <w:tcW w:w="5971" w:type="dxa"/>
            <w:gridSpan w:val="7"/>
            <w:shd w:val="clear" w:color="auto" w:fill="DEEAF6" w:themeFill="accent5" w:themeFillTint="33"/>
          </w:tcPr>
          <w:p w14:paraId="4512921A" w14:textId="5D6728B9" w:rsidR="00DC770D" w:rsidRPr="008746E6" w:rsidRDefault="00527075" w:rsidP="00B766B8">
            <w:pPr>
              <w:pStyle w:val="ListParagraph"/>
              <w:numPr>
                <w:ilvl w:val="0"/>
                <w:numId w:val="1"/>
              </w:numPr>
              <w:spacing w:after="0" w:line="240" w:lineRule="auto"/>
              <w:rPr>
                <w:rFonts w:ascii="Calibri" w:hAnsi="Calibri" w:cs="Calibri"/>
                <w:sz w:val="22"/>
              </w:rPr>
            </w:pPr>
            <w:r w:rsidRPr="00C1090E">
              <w:rPr>
                <w:rFonts w:ascii="Calibri" w:hAnsi="Calibri" w:cs="Calibri"/>
                <w:sz w:val="22"/>
              </w:rPr>
              <w:t>Surface transmission – avoid sharing instruments, can be wiped down between uses</w:t>
            </w:r>
          </w:p>
        </w:tc>
      </w:tr>
    </w:tbl>
    <w:p w14:paraId="2EC15070" w14:textId="0CC03296" w:rsidR="00527075" w:rsidRDefault="00527075" w:rsidP="00B766B8">
      <w:pPr>
        <w:spacing w:after="0"/>
      </w:pPr>
    </w:p>
    <w:p w14:paraId="4461569F" w14:textId="77777777" w:rsidR="00527075" w:rsidRDefault="00527075" w:rsidP="00B766B8">
      <w:pPr>
        <w:spacing w:after="0" w:line="240" w:lineRule="auto"/>
      </w:pPr>
      <w:r>
        <w:br w:type="page"/>
      </w:r>
    </w:p>
    <w:p w14:paraId="28629BCF" w14:textId="77777777" w:rsidR="00DF7DDF" w:rsidRPr="001342EC" w:rsidRDefault="00DF7DDF" w:rsidP="00D2440C">
      <w:pPr>
        <w:spacing w:after="0"/>
        <w:rPr>
          <w:rFonts w:ascii="Calibri" w:hAnsi="Calibri" w:cs="Calibri"/>
          <w:color w:val="FFC000"/>
          <w:sz w:val="48"/>
        </w:rPr>
      </w:pPr>
      <w:r w:rsidRPr="001342EC">
        <w:rPr>
          <w:rFonts w:ascii="Calibri" w:hAnsi="Calibri" w:cs="Calibri"/>
          <w:color w:val="FFC000"/>
          <w:sz w:val="48"/>
        </w:rPr>
        <w:lastRenderedPageBreak/>
        <w:t>Plastic</w:t>
      </w:r>
      <w:r>
        <w:rPr>
          <w:rFonts w:ascii="Calibri" w:hAnsi="Calibri" w:cs="Calibri"/>
          <w:color w:val="FFC000"/>
          <w:sz w:val="48"/>
        </w:rPr>
        <w:t xml:space="preserve"> fantastic</w:t>
      </w:r>
      <w:r w:rsidRPr="001342EC">
        <w:rPr>
          <w:rFonts w:ascii="Calibri" w:hAnsi="Calibri" w:cs="Calibri"/>
          <w:color w:val="FFC000"/>
          <w:sz w:val="48"/>
        </w:rPr>
        <w:t>…</w:t>
      </w:r>
    </w:p>
    <w:p w14:paraId="209D6E89" w14:textId="421B7103" w:rsidR="00DF7DDF" w:rsidRDefault="00DF7DDF" w:rsidP="00DF7DDF">
      <w:pPr>
        <w:spacing w:after="120"/>
        <w:rPr>
          <w:rFonts w:ascii="Calibri" w:hAnsi="Calibri" w:cs="Calibri"/>
          <w:sz w:val="22"/>
        </w:rPr>
      </w:pPr>
      <w:r w:rsidRPr="001342EC">
        <w:rPr>
          <w:rFonts w:ascii="Calibri" w:hAnsi="Calibri" w:cs="Calibri"/>
          <w:sz w:val="22"/>
        </w:rPr>
        <w:t>An excellent introduction to orchestral instruments, these plastic instruments develop the skills required to play “the real thing”, whilst being super light and ergonomically designed for smaller hands.</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4485"/>
        <w:gridCol w:w="1521"/>
        <w:gridCol w:w="378"/>
        <w:gridCol w:w="1071"/>
        <w:gridCol w:w="290"/>
        <w:gridCol w:w="1160"/>
        <w:gridCol w:w="200"/>
        <w:gridCol w:w="1351"/>
      </w:tblGrid>
      <w:tr w:rsidR="00DF7DDF" w14:paraId="4EEE6046" w14:textId="77777777" w:rsidTr="00D2440C">
        <w:tc>
          <w:tcPr>
            <w:tcW w:w="4485" w:type="dxa"/>
            <w:vMerge w:val="restart"/>
          </w:tcPr>
          <w:p w14:paraId="32006973" w14:textId="465EEA6C" w:rsidR="00DF7DDF" w:rsidRDefault="00DF7DDF" w:rsidP="00D2440C">
            <w:r w:rsidRPr="001342EC">
              <w:rPr>
                <w:rFonts w:ascii="Calibri" w:hAnsi="Calibri" w:cs="Calibri"/>
                <w:noProof/>
                <w:sz w:val="22"/>
                <w:lang w:eastAsia="en-GB"/>
              </w:rPr>
              <w:drawing>
                <wp:anchor distT="0" distB="0" distL="114300" distR="114300" simplePos="0" relativeHeight="251722752" behindDoc="0" locked="0" layoutInCell="1" allowOverlap="1" wp14:anchorId="42540980" wp14:editId="13519091">
                  <wp:simplePos x="0" y="0"/>
                  <wp:positionH relativeFrom="column">
                    <wp:posOffset>138430</wp:posOffset>
                  </wp:positionH>
                  <wp:positionV relativeFrom="paragraph">
                    <wp:posOffset>261620</wp:posOffset>
                  </wp:positionV>
                  <wp:extent cx="2416175" cy="1669415"/>
                  <wp:effectExtent l="0" t="0" r="3175" b="6985"/>
                  <wp:wrapSquare wrapText="bothSides"/>
                  <wp:docPr id="2" name="Picture 2" descr="f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f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16175" cy="16694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71" w:type="dxa"/>
            <w:gridSpan w:val="7"/>
          </w:tcPr>
          <w:p w14:paraId="54DA1F44" w14:textId="03496919" w:rsidR="00DF7DDF" w:rsidRPr="00DF7DDF" w:rsidRDefault="00DF7DDF" w:rsidP="00DF7DDF">
            <w:pPr>
              <w:spacing w:after="0"/>
              <w:rPr>
                <w:rFonts w:ascii="Calibri" w:hAnsi="Calibri" w:cs="Calibri"/>
                <w:color w:val="FFC000"/>
                <w:sz w:val="32"/>
              </w:rPr>
            </w:pPr>
            <w:r w:rsidRPr="001342EC">
              <w:rPr>
                <w:rFonts w:ascii="Calibri" w:hAnsi="Calibri" w:cs="Calibri"/>
                <w:color w:val="FFC000"/>
                <w:sz w:val="32"/>
              </w:rPr>
              <w:t>Fife</w:t>
            </w:r>
            <w:r>
              <w:rPr>
                <w:rFonts w:ascii="Calibri" w:hAnsi="Calibri" w:cs="Calibri"/>
                <w:color w:val="FFC000"/>
                <w:sz w:val="32"/>
              </w:rPr>
              <w:t>s</w:t>
            </w:r>
          </w:p>
        </w:tc>
      </w:tr>
      <w:tr w:rsidR="00DF7DDF" w14:paraId="3380AA02" w14:textId="77777777" w:rsidTr="00D2440C">
        <w:tc>
          <w:tcPr>
            <w:tcW w:w="4485" w:type="dxa"/>
            <w:vMerge/>
          </w:tcPr>
          <w:p w14:paraId="29F03ED7" w14:textId="77777777" w:rsidR="00DF7DDF" w:rsidRDefault="00DF7DDF" w:rsidP="00D2440C">
            <w:pPr>
              <w:jc w:val="center"/>
            </w:pPr>
          </w:p>
        </w:tc>
        <w:tc>
          <w:tcPr>
            <w:tcW w:w="5971" w:type="dxa"/>
            <w:gridSpan w:val="7"/>
          </w:tcPr>
          <w:p w14:paraId="00A776AE" w14:textId="161B7F5E" w:rsidR="00DF7DDF" w:rsidRPr="0004400C" w:rsidRDefault="00DF7DDF" w:rsidP="00DF7DDF">
            <w:pPr>
              <w:spacing w:after="0"/>
              <w:rPr>
                <w:rFonts w:ascii="Calibri" w:hAnsi="Calibri" w:cs="Calibri"/>
                <w:sz w:val="22"/>
              </w:rPr>
            </w:pPr>
            <w:r w:rsidRPr="001342EC">
              <w:rPr>
                <w:rFonts w:ascii="Calibri" w:hAnsi="Calibri" w:cs="Calibri"/>
                <w:sz w:val="22"/>
              </w:rPr>
              <w:t>Pitched in C, fifes are a great way to get children used to the flute-style embouchure, but without the complicated keywork that comes with an actual flute</w:t>
            </w:r>
            <w:r>
              <w:rPr>
                <w:rFonts w:ascii="Calibri" w:hAnsi="Calibri" w:cs="Calibri"/>
                <w:sz w:val="22"/>
              </w:rPr>
              <w:t>.</w:t>
            </w:r>
          </w:p>
        </w:tc>
      </w:tr>
      <w:tr w:rsidR="00DF7DDF" w14:paraId="632E6370" w14:textId="77777777" w:rsidTr="00DF7DDF">
        <w:tc>
          <w:tcPr>
            <w:tcW w:w="4485" w:type="dxa"/>
            <w:vMerge/>
          </w:tcPr>
          <w:p w14:paraId="6A06DC6D" w14:textId="77777777" w:rsidR="00DF7DDF" w:rsidRDefault="00DF7DDF" w:rsidP="00DF7DDF"/>
        </w:tc>
        <w:tc>
          <w:tcPr>
            <w:tcW w:w="1521" w:type="dxa"/>
            <w:shd w:val="clear" w:color="auto" w:fill="D9D9D9" w:themeFill="background1" w:themeFillShade="D9"/>
          </w:tcPr>
          <w:p w14:paraId="244334CD" w14:textId="1C9DD3E1" w:rsidR="00DF7DDF" w:rsidRPr="008746E6" w:rsidRDefault="00DF7DDF" w:rsidP="00DF7DDF">
            <w:pPr>
              <w:spacing w:after="0"/>
              <w:jc w:val="center"/>
              <w:rPr>
                <w:rFonts w:ascii="Calibri" w:hAnsi="Calibri" w:cs="Calibri"/>
                <w:sz w:val="22"/>
              </w:rPr>
            </w:pPr>
            <w:r>
              <w:rPr>
                <w:rFonts w:ascii="Calibri" w:hAnsi="Calibri" w:cs="Calibri"/>
                <w:sz w:val="22"/>
              </w:rPr>
              <w:t>EYFS</w:t>
            </w:r>
          </w:p>
        </w:tc>
        <w:tc>
          <w:tcPr>
            <w:tcW w:w="1449" w:type="dxa"/>
            <w:gridSpan w:val="2"/>
            <w:shd w:val="clear" w:color="auto" w:fill="D9D9D9" w:themeFill="background1" w:themeFillShade="D9"/>
          </w:tcPr>
          <w:p w14:paraId="414D6D8C" w14:textId="4AA7C114" w:rsidR="00DF7DDF" w:rsidRPr="008746E6" w:rsidRDefault="00DF7DDF" w:rsidP="00DF7DDF">
            <w:pPr>
              <w:spacing w:after="0"/>
              <w:jc w:val="center"/>
              <w:rPr>
                <w:rFonts w:ascii="Calibri" w:hAnsi="Calibri" w:cs="Calibri"/>
                <w:sz w:val="22"/>
              </w:rPr>
            </w:pPr>
            <w:r>
              <w:rPr>
                <w:rFonts w:ascii="Calibri" w:hAnsi="Calibri" w:cs="Calibri"/>
                <w:sz w:val="22"/>
              </w:rPr>
              <w:t>KS1</w:t>
            </w:r>
          </w:p>
        </w:tc>
        <w:tc>
          <w:tcPr>
            <w:tcW w:w="1450" w:type="dxa"/>
            <w:gridSpan w:val="2"/>
            <w:shd w:val="clear" w:color="auto" w:fill="99FF99"/>
          </w:tcPr>
          <w:p w14:paraId="52705BDD" w14:textId="438F1533" w:rsidR="00DF7DDF" w:rsidRPr="008746E6" w:rsidRDefault="00DF7DDF" w:rsidP="00DF7DDF">
            <w:pPr>
              <w:spacing w:after="0"/>
              <w:jc w:val="center"/>
              <w:rPr>
                <w:rFonts w:ascii="Calibri" w:hAnsi="Calibri" w:cs="Calibri"/>
                <w:sz w:val="22"/>
              </w:rPr>
            </w:pPr>
            <w:r>
              <w:rPr>
                <w:rFonts w:ascii="Calibri" w:hAnsi="Calibri" w:cs="Calibri"/>
                <w:sz w:val="22"/>
              </w:rPr>
              <w:t>KS2</w:t>
            </w:r>
          </w:p>
        </w:tc>
        <w:tc>
          <w:tcPr>
            <w:tcW w:w="1551" w:type="dxa"/>
            <w:gridSpan w:val="2"/>
            <w:shd w:val="clear" w:color="auto" w:fill="99FF99"/>
          </w:tcPr>
          <w:p w14:paraId="3B811C7B" w14:textId="5632DE25" w:rsidR="00DF7DDF" w:rsidRPr="008746E6" w:rsidRDefault="00DF7DDF" w:rsidP="00DF7DDF">
            <w:pPr>
              <w:spacing w:after="0"/>
              <w:jc w:val="center"/>
              <w:rPr>
                <w:rFonts w:ascii="Calibri" w:hAnsi="Calibri" w:cs="Calibri"/>
                <w:sz w:val="22"/>
              </w:rPr>
            </w:pPr>
            <w:r>
              <w:rPr>
                <w:rFonts w:ascii="Calibri" w:hAnsi="Calibri" w:cs="Calibri"/>
                <w:sz w:val="22"/>
              </w:rPr>
              <w:t>KS3</w:t>
            </w:r>
          </w:p>
        </w:tc>
      </w:tr>
      <w:tr w:rsidR="00DF7DDF" w14:paraId="46A389F7" w14:textId="77777777" w:rsidTr="00DF7DDF">
        <w:tc>
          <w:tcPr>
            <w:tcW w:w="4485" w:type="dxa"/>
            <w:vMerge/>
          </w:tcPr>
          <w:p w14:paraId="05A9A7D7" w14:textId="77777777" w:rsidR="00DF7DDF" w:rsidRDefault="00DF7DDF" w:rsidP="00DF7DDF"/>
        </w:tc>
        <w:tc>
          <w:tcPr>
            <w:tcW w:w="2970" w:type="dxa"/>
            <w:gridSpan w:val="3"/>
            <w:shd w:val="clear" w:color="auto" w:fill="FFC000"/>
          </w:tcPr>
          <w:p w14:paraId="5898A903" w14:textId="0C40FC50" w:rsidR="00DF7DDF" w:rsidRPr="008746E6" w:rsidRDefault="00DF7DDF" w:rsidP="00DF7DDF">
            <w:pPr>
              <w:spacing w:after="0"/>
              <w:jc w:val="center"/>
              <w:rPr>
                <w:rFonts w:ascii="Calibri" w:hAnsi="Calibri" w:cs="Calibri"/>
                <w:sz w:val="22"/>
              </w:rPr>
            </w:pPr>
            <w:r>
              <w:rPr>
                <w:rFonts w:ascii="Calibri" w:hAnsi="Calibri" w:cs="Calibri"/>
                <w:sz w:val="22"/>
              </w:rPr>
              <w:t>Ease to learn</w:t>
            </w:r>
          </w:p>
        </w:tc>
        <w:tc>
          <w:tcPr>
            <w:tcW w:w="3001" w:type="dxa"/>
            <w:gridSpan w:val="4"/>
            <w:shd w:val="clear" w:color="auto" w:fill="FFC000"/>
          </w:tcPr>
          <w:p w14:paraId="7398C3FC" w14:textId="383A639A" w:rsidR="00DF7DDF" w:rsidRPr="008746E6" w:rsidRDefault="00DF7DDF" w:rsidP="00DF7DDF">
            <w:pPr>
              <w:spacing w:after="0"/>
              <w:jc w:val="center"/>
              <w:rPr>
                <w:rFonts w:ascii="Calibri" w:hAnsi="Calibri" w:cs="Calibri"/>
                <w:sz w:val="22"/>
              </w:rPr>
            </w:pPr>
            <w:r>
              <w:rPr>
                <w:rFonts w:ascii="Calibri" w:hAnsi="Calibri" w:cs="Calibri"/>
                <w:sz w:val="22"/>
              </w:rPr>
              <w:t>Ease to teach</w:t>
            </w:r>
          </w:p>
        </w:tc>
      </w:tr>
      <w:tr w:rsidR="00DF7DDF" w14:paraId="20057DD3" w14:textId="77777777" w:rsidTr="00D2440C">
        <w:tc>
          <w:tcPr>
            <w:tcW w:w="4485" w:type="dxa"/>
            <w:vMerge/>
          </w:tcPr>
          <w:p w14:paraId="0AF0A678" w14:textId="77777777" w:rsidR="00DF7DDF" w:rsidRDefault="00DF7DDF" w:rsidP="00D2440C"/>
        </w:tc>
        <w:tc>
          <w:tcPr>
            <w:tcW w:w="5971" w:type="dxa"/>
            <w:gridSpan w:val="7"/>
            <w:shd w:val="clear" w:color="auto" w:fill="DEEAF6" w:themeFill="accent5" w:themeFillTint="33"/>
          </w:tcPr>
          <w:p w14:paraId="4D2F05FC" w14:textId="77777777" w:rsidR="00DF7DDF" w:rsidRPr="008746E6" w:rsidRDefault="00DF7DDF" w:rsidP="00D2440C">
            <w:pPr>
              <w:spacing w:after="0"/>
              <w:rPr>
                <w:rFonts w:ascii="Calibri" w:hAnsi="Calibri" w:cs="Calibri"/>
                <w:sz w:val="22"/>
              </w:rPr>
            </w:pPr>
            <w:r>
              <w:rPr>
                <w:rFonts w:ascii="Calibri" w:hAnsi="Calibri" w:cs="Calibri"/>
                <w:sz w:val="22"/>
              </w:rPr>
              <w:t>Covid-19 risk assessment factors:</w:t>
            </w:r>
          </w:p>
        </w:tc>
      </w:tr>
      <w:tr w:rsidR="00DF7DDF" w14:paraId="0F7A908A" w14:textId="77777777" w:rsidTr="00D2440C">
        <w:tc>
          <w:tcPr>
            <w:tcW w:w="4485" w:type="dxa"/>
            <w:vMerge/>
          </w:tcPr>
          <w:p w14:paraId="0DB8C300" w14:textId="77777777" w:rsidR="00DF7DDF" w:rsidRDefault="00DF7DDF" w:rsidP="00D2440C"/>
        </w:tc>
        <w:tc>
          <w:tcPr>
            <w:tcW w:w="5971" w:type="dxa"/>
            <w:gridSpan w:val="7"/>
            <w:shd w:val="clear" w:color="auto" w:fill="DEEAF6" w:themeFill="accent5" w:themeFillTint="33"/>
          </w:tcPr>
          <w:p w14:paraId="041D8516" w14:textId="77777777" w:rsidR="00DF7DDF" w:rsidRDefault="00DF7DDF" w:rsidP="00D2440C">
            <w:pPr>
              <w:pStyle w:val="ListParagraph"/>
              <w:numPr>
                <w:ilvl w:val="0"/>
                <w:numId w:val="1"/>
              </w:numPr>
              <w:spacing w:after="0" w:line="240" w:lineRule="auto"/>
              <w:rPr>
                <w:rFonts w:ascii="Calibri" w:hAnsi="Calibri" w:cs="Calibri"/>
                <w:sz w:val="22"/>
              </w:rPr>
            </w:pPr>
            <w:r w:rsidRPr="00903F8F">
              <w:rPr>
                <w:rFonts w:ascii="Calibri" w:hAnsi="Calibri" w:cs="Calibri"/>
                <w:sz w:val="22"/>
              </w:rPr>
              <w:t xml:space="preserve">Airborne transmission </w:t>
            </w:r>
            <w:r>
              <w:rPr>
                <w:rFonts w:ascii="Calibri" w:hAnsi="Calibri" w:cs="Calibri"/>
                <w:sz w:val="22"/>
              </w:rPr>
              <w:t>–</w:t>
            </w:r>
            <w:r w:rsidRPr="00903F8F">
              <w:rPr>
                <w:rFonts w:ascii="Calibri" w:hAnsi="Calibri" w:cs="Calibri"/>
                <w:sz w:val="22"/>
              </w:rPr>
              <w:t xml:space="preserve"> </w:t>
            </w:r>
            <w:r>
              <w:rPr>
                <w:rFonts w:ascii="Calibri" w:hAnsi="Calibri" w:cs="Calibri"/>
                <w:sz w:val="22"/>
              </w:rPr>
              <w:t>consider</w:t>
            </w:r>
            <w:r w:rsidRPr="00CB7F64">
              <w:rPr>
                <w:rFonts w:ascii="Calibri" w:hAnsi="Calibri" w:cs="Calibri"/>
                <w:sz w:val="22"/>
              </w:rPr>
              <w:t xml:space="preserve"> social distancing </w:t>
            </w:r>
            <w:r>
              <w:rPr>
                <w:rFonts w:ascii="Calibri" w:hAnsi="Calibri" w:cs="Calibri"/>
                <w:sz w:val="22"/>
              </w:rPr>
              <w:t>between players and teacher</w:t>
            </w:r>
          </w:p>
          <w:p w14:paraId="7B87454D" w14:textId="77777777" w:rsidR="00DF7DDF" w:rsidRPr="008746E6" w:rsidRDefault="00DF7DDF" w:rsidP="00D2440C">
            <w:pPr>
              <w:pStyle w:val="ListParagraph"/>
              <w:numPr>
                <w:ilvl w:val="0"/>
                <w:numId w:val="1"/>
              </w:numPr>
              <w:spacing w:after="0" w:line="240" w:lineRule="auto"/>
              <w:rPr>
                <w:rFonts w:ascii="Calibri" w:hAnsi="Calibri" w:cs="Calibri"/>
                <w:sz w:val="22"/>
              </w:rPr>
            </w:pPr>
            <w:r>
              <w:rPr>
                <w:rFonts w:ascii="Calibri" w:hAnsi="Calibri" w:cs="Calibri"/>
                <w:sz w:val="22"/>
              </w:rPr>
              <w:t>Surface transmission – avoid sharing instruments, can be cleaned in dishwasher between uses</w:t>
            </w:r>
          </w:p>
        </w:tc>
      </w:tr>
      <w:tr w:rsidR="00DF7DDF" w14:paraId="05EBF8BD" w14:textId="77777777" w:rsidTr="003B4101">
        <w:tc>
          <w:tcPr>
            <w:tcW w:w="4485" w:type="dxa"/>
            <w:vMerge w:val="restart"/>
          </w:tcPr>
          <w:p w14:paraId="5C672CFE" w14:textId="078C62C2" w:rsidR="00DF7DDF" w:rsidRDefault="00F538E9" w:rsidP="00D2440C">
            <w:pPr>
              <w:spacing w:after="0"/>
              <w:jc w:val="center"/>
            </w:pPr>
            <w:r w:rsidRPr="001342EC">
              <w:rPr>
                <w:rFonts w:ascii="Calibri" w:hAnsi="Calibri" w:cs="Calibri"/>
                <w:noProof/>
                <w:lang w:eastAsia="en-GB"/>
              </w:rPr>
              <w:drawing>
                <wp:anchor distT="0" distB="0" distL="114300" distR="114300" simplePos="0" relativeHeight="251724800" behindDoc="0" locked="0" layoutInCell="1" allowOverlap="1" wp14:anchorId="7CA0E47B" wp14:editId="62B52B20">
                  <wp:simplePos x="0" y="0"/>
                  <wp:positionH relativeFrom="column">
                    <wp:posOffset>196899</wp:posOffset>
                  </wp:positionH>
                  <wp:positionV relativeFrom="paragraph">
                    <wp:posOffset>300306</wp:posOffset>
                  </wp:positionV>
                  <wp:extent cx="2252980" cy="1351280"/>
                  <wp:effectExtent l="0" t="0" r="0" b="1270"/>
                  <wp:wrapSquare wrapText="bothSides"/>
                  <wp:docPr id="3" name="Picture 3" descr="TooT Zubehö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oT Zubehör"/>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9915" t="21318" r="8525" b="14741"/>
                          <a:stretch/>
                        </pic:blipFill>
                        <pic:spPr bwMode="auto">
                          <a:xfrm>
                            <a:off x="0" y="0"/>
                            <a:ext cx="2252980" cy="1351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D65895" w14:textId="428C64DC" w:rsidR="00DF7DDF" w:rsidRDefault="00DF7DDF" w:rsidP="00D2440C">
            <w:pPr>
              <w:jc w:val="center"/>
            </w:pPr>
          </w:p>
          <w:p w14:paraId="2210F352" w14:textId="7BFA2CC5" w:rsidR="00DF7DDF" w:rsidRDefault="00DF7DDF" w:rsidP="00D2440C">
            <w:pPr>
              <w:jc w:val="center"/>
            </w:pPr>
          </w:p>
          <w:p w14:paraId="7F534430" w14:textId="77777777" w:rsidR="00DF7DDF" w:rsidRDefault="00DF7DDF" w:rsidP="00D2440C">
            <w:pPr>
              <w:jc w:val="center"/>
            </w:pPr>
          </w:p>
          <w:p w14:paraId="1C10F074" w14:textId="77777777" w:rsidR="00DF7DDF" w:rsidRDefault="00DF7DDF" w:rsidP="00D2440C">
            <w:pPr>
              <w:spacing w:after="0"/>
              <w:jc w:val="center"/>
            </w:pPr>
          </w:p>
        </w:tc>
        <w:tc>
          <w:tcPr>
            <w:tcW w:w="5971" w:type="dxa"/>
            <w:gridSpan w:val="7"/>
          </w:tcPr>
          <w:p w14:paraId="50E54098" w14:textId="5270BB69" w:rsidR="00DF7DDF" w:rsidRPr="0004400C" w:rsidRDefault="00DF7DDF" w:rsidP="00D2440C">
            <w:pPr>
              <w:spacing w:before="120" w:after="0"/>
              <w:rPr>
                <w:rFonts w:ascii="Calibri" w:hAnsi="Calibri" w:cs="Calibri"/>
                <w:color w:val="00B050"/>
                <w:sz w:val="32"/>
              </w:rPr>
            </w:pPr>
            <w:r>
              <w:rPr>
                <w:rFonts w:ascii="Calibri" w:hAnsi="Calibri" w:cs="Calibri"/>
                <w:color w:val="FFC000"/>
                <w:sz w:val="32"/>
              </w:rPr>
              <w:t>Toots</w:t>
            </w:r>
          </w:p>
        </w:tc>
      </w:tr>
      <w:tr w:rsidR="00DF7DDF" w14:paraId="1D5DED8D" w14:textId="77777777" w:rsidTr="003B4101">
        <w:tc>
          <w:tcPr>
            <w:tcW w:w="4485" w:type="dxa"/>
            <w:vMerge/>
          </w:tcPr>
          <w:p w14:paraId="754C0A19" w14:textId="77777777" w:rsidR="00DF7DDF" w:rsidRDefault="00DF7DDF" w:rsidP="00D2440C">
            <w:pPr>
              <w:jc w:val="center"/>
            </w:pPr>
          </w:p>
        </w:tc>
        <w:tc>
          <w:tcPr>
            <w:tcW w:w="5971" w:type="dxa"/>
            <w:gridSpan w:val="7"/>
          </w:tcPr>
          <w:p w14:paraId="012C58F9" w14:textId="590CCBA5" w:rsidR="00DF7DDF" w:rsidRPr="0004400C" w:rsidRDefault="00DF7DDF" w:rsidP="00DF7DDF">
            <w:pPr>
              <w:spacing w:after="0"/>
              <w:rPr>
                <w:rFonts w:ascii="Calibri" w:hAnsi="Calibri" w:cs="Calibri"/>
                <w:sz w:val="22"/>
              </w:rPr>
            </w:pPr>
            <w:r w:rsidRPr="001342EC">
              <w:rPr>
                <w:rFonts w:ascii="Calibri" w:hAnsi="Calibri" w:cs="Calibri"/>
                <w:sz w:val="22"/>
              </w:rPr>
              <w:t xml:space="preserve">Toots, made by </w:t>
            </w:r>
            <w:proofErr w:type="spellStart"/>
            <w:r w:rsidRPr="001342EC">
              <w:rPr>
                <w:rFonts w:ascii="Calibri" w:hAnsi="Calibri" w:cs="Calibri"/>
                <w:sz w:val="22"/>
              </w:rPr>
              <w:t>Nuvo</w:t>
            </w:r>
            <w:proofErr w:type="spellEnd"/>
            <w:r w:rsidRPr="001342EC">
              <w:rPr>
                <w:rFonts w:ascii="Calibri" w:hAnsi="Calibri" w:cs="Calibri"/>
                <w:sz w:val="22"/>
              </w:rPr>
              <w:t xml:space="preserve">, have the same fingering as recorders, with a flute lip plate, providing the perfect stepping-stone from recorder to flute. The </w:t>
            </w:r>
            <w:proofErr w:type="spellStart"/>
            <w:r w:rsidRPr="001342EC">
              <w:rPr>
                <w:rFonts w:ascii="Calibri" w:hAnsi="Calibri" w:cs="Calibri"/>
                <w:sz w:val="22"/>
              </w:rPr>
              <w:t>TooTs</w:t>
            </w:r>
            <w:proofErr w:type="spellEnd"/>
            <w:r w:rsidRPr="001342EC">
              <w:rPr>
                <w:rFonts w:ascii="Calibri" w:hAnsi="Calibri" w:cs="Calibri"/>
                <w:sz w:val="22"/>
              </w:rPr>
              <w:t xml:space="preserve"> also come with an alternative recorder lip plate</w:t>
            </w:r>
            <w:r>
              <w:rPr>
                <w:rFonts w:ascii="Calibri" w:hAnsi="Calibri" w:cs="Calibri"/>
                <w:sz w:val="22"/>
              </w:rPr>
              <w:t xml:space="preserve"> for those struggling with the flute embouchure.</w:t>
            </w:r>
          </w:p>
        </w:tc>
      </w:tr>
      <w:tr w:rsidR="00DF7DDF" w14:paraId="22CA3158" w14:textId="77777777" w:rsidTr="00DF7DDF">
        <w:tc>
          <w:tcPr>
            <w:tcW w:w="4485" w:type="dxa"/>
            <w:vMerge/>
          </w:tcPr>
          <w:p w14:paraId="35206F05" w14:textId="77777777" w:rsidR="00DF7DDF" w:rsidRDefault="00DF7DDF" w:rsidP="00D2440C"/>
        </w:tc>
        <w:tc>
          <w:tcPr>
            <w:tcW w:w="1899" w:type="dxa"/>
            <w:gridSpan w:val="2"/>
            <w:shd w:val="clear" w:color="auto" w:fill="D9D9D9" w:themeFill="background1" w:themeFillShade="D9"/>
          </w:tcPr>
          <w:p w14:paraId="384FF486" w14:textId="77777777" w:rsidR="00DF7DDF" w:rsidRPr="008746E6" w:rsidRDefault="00DF7DDF" w:rsidP="00D2440C">
            <w:pPr>
              <w:spacing w:after="0"/>
              <w:jc w:val="center"/>
              <w:rPr>
                <w:rFonts w:ascii="Calibri" w:hAnsi="Calibri" w:cs="Calibri"/>
                <w:sz w:val="22"/>
              </w:rPr>
            </w:pPr>
            <w:r>
              <w:rPr>
                <w:rFonts w:ascii="Calibri" w:hAnsi="Calibri" w:cs="Calibri"/>
                <w:sz w:val="22"/>
              </w:rPr>
              <w:t>EYFS</w:t>
            </w:r>
          </w:p>
        </w:tc>
        <w:tc>
          <w:tcPr>
            <w:tcW w:w="1361" w:type="dxa"/>
            <w:gridSpan w:val="2"/>
            <w:shd w:val="clear" w:color="auto" w:fill="D9D9D9" w:themeFill="background1" w:themeFillShade="D9"/>
          </w:tcPr>
          <w:p w14:paraId="6E648D1F" w14:textId="77777777" w:rsidR="00DF7DDF" w:rsidRPr="008746E6" w:rsidRDefault="00DF7DDF" w:rsidP="00D2440C">
            <w:pPr>
              <w:spacing w:after="0"/>
              <w:jc w:val="center"/>
              <w:rPr>
                <w:rFonts w:ascii="Calibri" w:hAnsi="Calibri" w:cs="Calibri"/>
                <w:sz w:val="22"/>
              </w:rPr>
            </w:pPr>
            <w:r>
              <w:rPr>
                <w:rFonts w:ascii="Calibri" w:hAnsi="Calibri" w:cs="Calibri"/>
                <w:sz w:val="22"/>
              </w:rPr>
              <w:t>KS1</w:t>
            </w:r>
          </w:p>
        </w:tc>
        <w:tc>
          <w:tcPr>
            <w:tcW w:w="1360" w:type="dxa"/>
            <w:gridSpan w:val="2"/>
            <w:shd w:val="clear" w:color="auto" w:fill="99FF99"/>
          </w:tcPr>
          <w:p w14:paraId="2286D34D" w14:textId="77777777" w:rsidR="00DF7DDF" w:rsidRPr="008746E6" w:rsidRDefault="00DF7DDF" w:rsidP="00D2440C">
            <w:pPr>
              <w:spacing w:after="0"/>
              <w:jc w:val="center"/>
              <w:rPr>
                <w:rFonts w:ascii="Calibri" w:hAnsi="Calibri" w:cs="Calibri"/>
                <w:sz w:val="22"/>
              </w:rPr>
            </w:pPr>
            <w:r>
              <w:rPr>
                <w:rFonts w:ascii="Calibri" w:hAnsi="Calibri" w:cs="Calibri"/>
                <w:sz w:val="22"/>
              </w:rPr>
              <w:t>KS2</w:t>
            </w:r>
          </w:p>
        </w:tc>
        <w:tc>
          <w:tcPr>
            <w:tcW w:w="1351" w:type="dxa"/>
            <w:shd w:val="clear" w:color="auto" w:fill="99FF99"/>
          </w:tcPr>
          <w:p w14:paraId="29650053" w14:textId="77777777" w:rsidR="00DF7DDF" w:rsidRPr="008746E6" w:rsidRDefault="00DF7DDF" w:rsidP="00D2440C">
            <w:pPr>
              <w:spacing w:after="0"/>
              <w:jc w:val="center"/>
              <w:rPr>
                <w:rFonts w:ascii="Calibri" w:hAnsi="Calibri" w:cs="Calibri"/>
                <w:sz w:val="22"/>
              </w:rPr>
            </w:pPr>
            <w:r>
              <w:rPr>
                <w:rFonts w:ascii="Calibri" w:hAnsi="Calibri" w:cs="Calibri"/>
                <w:sz w:val="22"/>
              </w:rPr>
              <w:t>KS3</w:t>
            </w:r>
          </w:p>
        </w:tc>
      </w:tr>
      <w:tr w:rsidR="00DF7DDF" w14:paraId="5E33E0CE" w14:textId="77777777" w:rsidTr="00DF7DDF">
        <w:tc>
          <w:tcPr>
            <w:tcW w:w="4485" w:type="dxa"/>
            <w:vMerge/>
          </w:tcPr>
          <w:p w14:paraId="714D1546" w14:textId="77777777" w:rsidR="00DF7DDF" w:rsidRDefault="00DF7DDF" w:rsidP="00D2440C"/>
        </w:tc>
        <w:tc>
          <w:tcPr>
            <w:tcW w:w="3260" w:type="dxa"/>
            <w:gridSpan w:val="4"/>
            <w:shd w:val="clear" w:color="auto" w:fill="FFC000"/>
          </w:tcPr>
          <w:p w14:paraId="35360ADA" w14:textId="77777777" w:rsidR="00DF7DDF" w:rsidRPr="008746E6" w:rsidRDefault="00DF7DDF" w:rsidP="00D2440C">
            <w:pPr>
              <w:spacing w:after="0"/>
              <w:jc w:val="center"/>
              <w:rPr>
                <w:rFonts w:ascii="Calibri" w:hAnsi="Calibri" w:cs="Calibri"/>
                <w:sz w:val="22"/>
              </w:rPr>
            </w:pPr>
            <w:r>
              <w:rPr>
                <w:rFonts w:ascii="Calibri" w:hAnsi="Calibri" w:cs="Calibri"/>
                <w:sz w:val="22"/>
              </w:rPr>
              <w:t>Ease to learn</w:t>
            </w:r>
          </w:p>
        </w:tc>
        <w:tc>
          <w:tcPr>
            <w:tcW w:w="2711" w:type="dxa"/>
            <w:gridSpan w:val="3"/>
            <w:shd w:val="clear" w:color="auto" w:fill="FFC000"/>
          </w:tcPr>
          <w:p w14:paraId="754B20BD" w14:textId="77777777" w:rsidR="00DF7DDF" w:rsidRPr="008746E6" w:rsidRDefault="00DF7DDF" w:rsidP="00D2440C">
            <w:pPr>
              <w:spacing w:after="0"/>
              <w:jc w:val="center"/>
              <w:rPr>
                <w:rFonts w:ascii="Calibri" w:hAnsi="Calibri" w:cs="Calibri"/>
                <w:sz w:val="22"/>
              </w:rPr>
            </w:pPr>
            <w:r>
              <w:rPr>
                <w:rFonts w:ascii="Calibri" w:hAnsi="Calibri" w:cs="Calibri"/>
                <w:sz w:val="22"/>
              </w:rPr>
              <w:t>Ease to teach</w:t>
            </w:r>
          </w:p>
        </w:tc>
      </w:tr>
      <w:tr w:rsidR="00DF7DDF" w14:paraId="3AC2609A" w14:textId="77777777" w:rsidTr="003B4101">
        <w:tc>
          <w:tcPr>
            <w:tcW w:w="4485" w:type="dxa"/>
            <w:vMerge/>
          </w:tcPr>
          <w:p w14:paraId="5A8A757C" w14:textId="77777777" w:rsidR="00DF7DDF" w:rsidRDefault="00DF7DDF" w:rsidP="00D2440C"/>
        </w:tc>
        <w:tc>
          <w:tcPr>
            <w:tcW w:w="5971" w:type="dxa"/>
            <w:gridSpan w:val="7"/>
            <w:shd w:val="clear" w:color="auto" w:fill="DEEAF6" w:themeFill="accent5" w:themeFillTint="33"/>
          </w:tcPr>
          <w:p w14:paraId="0CC9F4D6" w14:textId="77777777" w:rsidR="00DF7DDF" w:rsidRPr="008746E6" w:rsidRDefault="00DF7DDF" w:rsidP="00D2440C">
            <w:pPr>
              <w:spacing w:after="0"/>
              <w:rPr>
                <w:rFonts w:ascii="Calibri" w:hAnsi="Calibri" w:cs="Calibri"/>
                <w:sz w:val="22"/>
              </w:rPr>
            </w:pPr>
            <w:r>
              <w:rPr>
                <w:rFonts w:ascii="Calibri" w:hAnsi="Calibri" w:cs="Calibri"/>
                <w:sz w:val="22"/>
              </w:rPr>
              <w:t>Covid-19 risk assessment factors:</w:t>
            </w:r>
          </w:p>
        </w:tc>
      </w:tr>
      <w:tr w:rsidR="00DF7DDF" w14:paraId="3EBC6F9C" w14:textId="77777777" w:rsidTr="003B4101">
        <w:tc>
          <w:tcPr>
            <w:tcW w:w="4485" w:type="dxa"/>
            <w:vMerge/>
          </w:tcPr>
          <w:p w14:paraId="0F4DF06B" w14:textId="77777777" w:rsidR="00DF7DDF" w:rsidRDefault="00DF7DDF" w:rsidP="00D2440C"/>
        </w:tc>
        <w:tc>
          <w:tcPr>
            <w:tcW w:w="5971" w:type="dxa"/>
            <w:gridSpan w:val="7"/>
            <w:shd w:val="clear" w:color="auto" w:fill="DEEAF6" w:themeFill="accent5" w:themeFillTint="33"/>
          </w:tcPr>
          <w:p w14:paraId="3C0D0260" w14:textId="77777777" w:rsidR="00DF7DDF" w:rsidRDefault="00DF7DDF" w:rsidP="00D2440C">
            <w:pPr>
              <w:pStyle w:val="ListParagraph"/>
              <w:numPr>
                <w:ilvl w:val="0"/>
                <w:numId w:val="1"/>
              </w:numPr>
              <w:spacing w:after="0" w:line="240" w:lineRule="auto"/>
              <w:rPr>
                <w:rFonts w:ascii="Calibri" w:hAnsi="Calibri" w:cs="Calibri"/>
                <w:sz w:val="22"/>
              </w:rPr>
            </w:pPr>
            <w:r w:rsidRPr="00903F8F">
              <w:rPr>
                <w:rFonts w:ascii="Calibri" w:hAnsi="Calibri" w:cs="Calibri"/>
                <w:sz w:val="22"/>
              </w:rPr>
              <w:t xml:space="preserve">Airborne transmission </w:t>
            </w:r>
            <w:r>
              <w:rPr>
                <w:rFonts w:ascii="Calibri" w:hAnsi="Calibri" w:cs="Calibri"/>
                <w:sz w:val="22"/>
              </w:rPr>
              <w:t>–</w:t>
            </w:r>
            <w:r w:rsidRPr="00903F8F">
              <w:rPr>
                <w:rFonts w:ascii="Calibri" w:hAnsi="Calibri" w:cs="Calibri"/>
                <w:sz w:val="22"/>
              </w:rPr>
              <w:t xml:space="preserve"> </w:t>
            </w:r>
            <w:r>
              <w:rPr>
                <w:rFonts w:ascii="Calibri" w:hAnsi="Calibri" w:cs="Calibri"/>
                <w:sz w:val="22"/>
              </w:rPr>
              <w:t>consider</w:t>
            </w:r>
            <w:r w:rsidRPr="00CB7F64">
              <w:rPr>
                <w:rFonts w:ascii="Calibri" w:hAnsi="Calibri" w:cs="Calibri"/>
                <w:sz w:val="22"/>
              </w:rPr>
              <w:t xml:space="preserve"> social distancing </w:t>
            </w:r>
            <w:r>
              <w:rPr>
                <w:rFonts w:ascii="Calibri" w:hAnsi="Calibri" w:cs="Calibri"/>
                <w:sz w:val="22"/>
              </w:rPr>
              <w:t>between players and teacher</w:t>
            </w:r>
          </w:p>
          <w:p w14:paraId="5A20FDFB" w14:textId="6B4761F0" w:rsidR="00DF7DDF" w:rsidRPr="008746E6" w:rsidRDefault="00DF7DDF" w:rsidP="00D2440C">
            <w:pPr>
              <w:pStyle w:val="ListParagraph"/>
              <w:numPr>
                <w:ilvl w:val="0"/>
                <w:numId w:val="1"/>
              </w:numPr>
              <w:spacing w:after="0" w:line="240" w:lineRule="auto"/>
              <w:rPr>
                <w:rFonts w:ascii="Calibri" w:hAnsi="Calibri" w:cs="Calibri"/>
                <w:sz w:val="22"/>
              </w:rPr>
            </w:pPr>
            <w:r w:rsidRPr="00E6142C">
              <w:rPr>
                <w:rFonts w:ascii="Calibri" w:hAnsi="Calibri" w:cs="Calibri"/>
                <w:sz w:val="22"/>
              </w:rPr>
              <w:t xml:space="preserve">Surface transmission – avoid sharing instruments, can be wiped down between uses; </w:t>
            </w:r>
            <w:r w:rsidRPr="00E6142C">
              <w:rPr>
                <w:rFonts w:ascii="Calibri" w:hAnsi="Calibri" w:cs="Calibri"/>
                <w:sz w:val="22"/>
                <w:u w:val="single"/>
              </w:rPr>
              <w:t>mouthpieces</w:t>
            </w:r>
            <w:r w:rsidRPr="00E6142C">
              <w:rPr>
                <w:rFonts w:ascii="Calibri" w:hAnsi="Calibri" w:cs="Calibri"/>
                <w:sz w:val="22"/>
              </w:rPr>
              <w:t xml:space="preserve"> can be cleaned in dishwasher between uses</w:t>
            </w:r>
          </w:p>
        </w:tc>
      </w:tr>
      <w:tr w:rsidR="00DF7DDF" w14:paraId="55D2F5E4" w14:textId="77777777" w:rsidTr="00D2440C">
        <w:tc>
          <w:tcPr>
            <w:tcW w:w="4485" w:type="dxa"/>
            <w:vMerge w:val="restart"/>
          </w:tcPr>
          <w:p w14:paraId="5E127CF3" w14:textId="3F3AE1D0" w:rsidR="00DF7DDF" w:rsidRDefault="00DF7DDF" w:rsidP="00D2440C">
            <w:r w:rsidRPr="001342EC">
              <w:rPr>
                <w:rFonts w:ascii="Calibri" w:hAnsi="Calibri" w:cs="Calibri"/>
                <w:noProof/>
                <w:sz w:val="22"/>
                <w:lang w:eastAsia="en-GB"/>
              </w:rPr>
              <w:drawing>
                <wp:anchor distT="0" distB="0" distL="114300" distR="114300" simplePos="0" relativeHeight="251726848" behindDoc="0" locked="0" layoutInCell="1" allowOverlap="1" wp14:anchorId="50F5B37D" wp14:editId="7CF3B4D2">
                  <wp:simplePos x="0" y="0"/>
                  <wp:positionH relativeFrom="column">
                    <wp:posOffset>67945</wp:posOffset>
                  </wp:positionH>
                  <wp:positionV relativeFrom="paragraph">
                    <wp:posOffset>783590</wp:posOffset>
                  </wp:positionV>
                  <wp:extent cx="2477770" cy="1243330"/>
                  <wp:effectExtent l="133350" t="609600" r="113030" b="6045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flute.jpg"/>
                          <pic:cNvPicPr/>
                        </pic:nvPicPr>
                        <pic:blipFill>
                          <a:blip r:embed="rId33" cstate="print">
                            <a:extLst>
                              <a:ext uri="{28A0092B-C50C-407E-A947-70E740481C1C}">
                                <a14:useLocalDpi xmlns:a14="http://schemas.microsoft.com/office/drawing/2010/main" val="0"/>
                              </a:ext>
                            </a:extLst>
                          </a:blip>
                          <a:stretch>
                            <a:fillRect/>
                          </a:stretch>
                        </pic:blipFill>
                        <pic:spPr>
                          <a:xfrm rot="19495308">
                            <a:off x="0" y="0"/>
                            <a:ext cx="2477770" cy="1243330"/>
                          </a:xfrm>
                          <a:prstGeom prst="rect">
                            <a:avLst/>
                          </a:prstGeom>
                        </pic:spPr>
                      </pic:pic>
                    </a:graphicData>
                  </a:graphic>
                  <wp14:sizeRelH relativeFrom="page">
                    <wp14:pctWidth>0</wp14:pctWidth>
                  </wp14:sizeRelH>
                  <wp14:sizeRelV relativeFrom="page">
                    <wp14:pctHeight>0</wp14:pctHeight>
                  </wp14:sizeRelV>
                </wp:anchor>
              </w:drawing>
            </w:r>
          </w:p>
        </w:tc>
        <w:tc>
          <w:tcPr>
            <w:tcW w:w="5971" w:type="dxa"/>
            <w:gridSpan w:val="7"/>
          </w:tcPr>
          <w:p w14:paraId="065068D9" w14:textId="2467F112" w:rsidR="00DF7DDF" w:rsidRPr="00DF7DDF" w:rsidRDefault="00DF7DDF" w:rsidP="00DF7DDF">
            <w:pPr>
              <w:spacing w:after="0"/>
              <w:rPr>
                <w:rFonts w:ascii="Calibri" w:hAnsi="Calibri" w:cs="Calibri"/>
                <w:color w:val="FFC000"/>
                <w:sz w:val="32"/>
              </w:rPr>
            </w:pPr>
            <w:proofErr w:type="spellStart"/>
            <w:r w:rsidRPr="001342EC">
              <w:rPr>
                <w:rFonts w:ascii="Calibri" w:hAnsi="Calibri" w:cs="Calibri"/>
                <w:color w:val="FFC000"/>
                <w:sz w:val="32"/>
              </w:rPr>
              <w:t>jFLute</w:t>
            </w:r>
            <w:r>
              <w:rPr>
                <w:rFonts w:ascii="Calibri" w:hAnsi="Calibri" w:cs="Calibri"/>
                <w:color w:val="FFC000"/>
                <w:sz w:val="32"/>
              </w:rPr>
              <w:t>s</w:t>
            </w:r>
            <w:proofErr w:type="spellEnd"/>
          </w:p>
        </w:tc>
      </w:tr>
      <w:tr w:rsidR="00DF7DDF" w14:paraId="063768F6" w14:textId="77777777" w:rsidTr="00D2440C">
        <w:tc>
          <w:tcPr>
            <w:tcW w:w="4485" w:type="dxa"/>
            <w:vMerge/>
          </w:tcPr>
          <w:p w14:paraId="19301A5A" w14:textId="77777777" w:rsidR="00DF7DDF" w:rsidRDefault="00DF7DDF" w:rsidP="00D2440C">
            <w:pPr>
              <w:jc w:val="center"/>
            </w:pPr>
          </w:p>
        </w:tc>
        <w:tc>
          <w:tcPr>
            <w:tcW w:w="5971" w:type="dxa"/>
            <w:gridSpan w:val="7"/>
          </w:tcPr>
          <w:p w14:paraId="656F9F19" w14:textId="43023028" w:rsidR="00DF7DDF" w:rsidRPr="0004400C" w:rsidRDefault="00DF7DDF" w:rsidP="00DF7DDF">
            <w:pPr>
              <w:spacing w:after="0"/>
              <w:rPr>
                <w:rFonts w:ascii="Calibri" w:hAnsi="Calibri" w:cs="Calibri"/>
                <w:sz w:val="22"/>
              </w:rPr>
            </w:pPr>
            <w:r w:rsidRPr="001342EC">
              <w:rPr>
                <w:rFonts w:ascii="Calibri" w:hAnsi="Calibri" w:cs="Calibri"/>
                <w:sz w:val="22"/>
              </w:rPr>
              <w:t>Offering unrivalled progression f</w:t>
            </w:r>
            <w:r>
              <w:rPr>
                <w:rFonts w:ascii="Calibri" w:hAnsi="Calibri" w:cs="Calibri"/>
                <w:sz w:val="22"/>
              </w:rPr>
              <w:t xml:space="preserve">rom a class set of </w:t>
            </w:r>
            <w:proofErr w:type="spellStart"/>
            <w:r>
              <w:rPr>
                <w:rFonts w:ascii="Calibri" w:hAnsi="Calibri" w:cs="Calibri"/>
                <w:sz w:val="22"/>
              </w:rPr>
              <w:t>TooTs</w:t>
            </w:r>
            <w:proofErr w:type="spellEnd"/>
            <w:r>
              <w:rPr>
                <w:rFonts w:ascii="Calibri" w:hAnsi="Calibri" w:cs="Calibri"/>
                <w:sz w:val="22"/>
              </w:rPr>
              <w:t xml:space="preserve">, </w:t>
            </w:r>
            <w:proofErr w:type="spellStart"/>
            <w:r>
              <w:rPr>
                <w:rFonts w:ascii="Calibri" w:hAnsi="Calibri" w:cs="Calibri"/>
                <w:sz w:val="22"/>
              </w:rPr>
              <w:t>Nuvo</w:t>
            </w:r>
            <w:proofErr w:type="spellEnd"/>
            <w:r w:rsidRPr="001342EC">
              <w:rPr>
                <w:rFonts w:ascii="Calibri" w:hAnsi="Calibri" w:cs="Calibri"/>
                <w:sz w:val="22"/>
              </w:rPr>
              <w:t xml:space="preserve"> </w:t>
            </w:r>
            <w:proofErr w:type="spellStart"/>
            <w:r w:rsidRPr="001342EC">
              <w:rPr>
                <w:rFonts w:ascii="Calibri" w:hAnsi="Calibri" w:cs="Calibri"/>
                <w:sz w:val="22"/>
              </w:rPr>
              <w:t>jFlutes</w:t>
            </w:r>
            <w:proofErr w:type="spellEnd"/>
            <w:r w:rsidRPr="001342EC">
              <w:rPr>
                <w:rFonts w:ascii="Calibri" w:hAnsi="Calibri" w:cs="Calibri"/>
                <w:sz w:val="22"/>
              </w:rPr>
              <w:t xml:space="preserve"> (also pitched in C) boast more “flute-like” key-work, whilst still being light enough and simple enough for younger players. The curved head allows those with a shorter reach to still enjoy playing this fabulous instrument.</w:t>
            </w:r>
          </w:p>
        </w:tc>
      </w:tr>
      <w:tr w:rsidR="00DF7DDF" w14:paraId="3BA15D2B" w14:textId="77777777" w:rsidTr="00DF7DDF">
        <w:tc>
          <w:tcPr>
            <w:tcW w:w="4485" w:type="dxa"/>
            <w:vMerge/>
          </w:tcPr>
          <w:p w14:paraId="16C267E8" w14:textId="77777777" w:rsidR="00DF7DDF" w:rsidRDefault="00DF7DDF" w:rsidP="00D2440C"/>
        </w:tc>
        <w:tc>
          <w:tcPr>
            <w:tcW w:w="1521" w:type="dxa"/>
            <w:shd w:val="clear" w:color="auto" w:fill="D9D9D9" w:themeFill="background1" w:themeFillShade="D9"/>
          </w:tcPr>
          <w:p w14:paraId="3B18EE26" w14:textId="77777777" w:rsidR="00DF7DDF" w:rsidRPr="008746E6" w:rsidRDefault="00DF7DDF" w:rsidP="00D2440C">
            <w:pPr>
              <w:spacing w:after="0"/>
              <w:jc w:val="center"/>
              <w:rPr>
                <w:rFonts w:ascii="Calibri" w:hAnsi="Calibri" w:cs="Calibri"/>
                <w:sz w:val="22"/>
              </w:rPr>
            </w:pPr>
            <w:r>
              <w:rPr>
                <w:rFonts w:ascii="Calibri" w:hAnsi="Calibri" w:cs="Calibri"/>
                <w:sz w:val="22"/>
              </w:rPr>
              <w:t>EYFS</w:t>
            </w:r>
          </w:p>
        </w:tc>
        <w:tc>
          <w:tcPr>
            <w:tcW w:w="1449" w:type="dxa"/>
            <w:gridSpan w:val="2"/>
            <w:shd w:val="clear" w:color="auto" w:fill="D9D9D9" w:themeFill="background1" w:themeFillShade="D9"/>
          </w:tcPr>
          <w:p w14:paraId="4674EA7E" w14:textId="77777777" w:rsidR="00DF7DDF" w:rsidRPr="008746E6" w:rsidRDefault="00DF7DDF" w:rsidP="00D2440C">
            <w:pPr>
              <w:spacing w:after="0"/>
              <w:jc w:val="center"/>
              <w:rPr>
                <w:rFonts w:ascii="Calibri" w:hAnsi="Calibri" w:cs="Calibri"/>
                <w:sz w:val="22"/>
              </w:rPr>
            </w:pPr>
            <w:r>
              <w:rPr>
                <w:rFonts w:ascii="Calibri" w:hAnsi="Calibri" w:cs="Calibri"/>
                <w:sz w:val="22"/>
              </w:rPr>
              <w:t>KS1</w:t>
            </w:r>
          </w:p>
        </w:tc>
        <w:tc>
          <w:tcPr>
            <w:tcW w:w="1450" w:type="dxa"/>
            <w:gridSpan w:val="2"/>
            <w:shd w:val="clear" w:color="auto" w:fill="99FF99"/>
          </w:tcPr>
          <w:p w14:paraId="0E54B094" w14:textId="77777777" w:rsidR="00DF7DDF" w:rsidRPr="008746E6" w:rsidRDefault="00DF7DDF" w:rsidP="00D2440C">
            <w:pPr>
              <w:spacing w:after="0"/>
              <w:jc w:val="center"/>
              <w:rPr>
                <w:rFonts w:ascii="Calibri" w:hAnsi="Calibri" w:cs="Calibri"/>
                <w:sz w:val="22"/>
              </w:rPr>
            </w:pPr>
            <w:r>
              <w:rPr>
                <w:rFonts w:ascii="Calibri" w:hAnsi="Calibri" w:cs="Calibri"/>
                <w:sz w:val="22"/>
              </w:rPr>
              <w:t>KS2</w:t>
            </w:r>
          </w:p>
        </w:tc>
        <w:tc>
          <w:tcPr>
            <w:tcW w:w="1551" w:type="dxa"/>
            <w:gridSpan w:val="2"/>
            <w:shd w:val="clear" w:color="auto" w:fill="99FF99"/>
          </w:tcPr>
          <w:p w14:paraId="6206D835" w14:textId="77777777" w:rsidR="00DF7DDF" w:rsidRPr="008746E6" w:rsidRDefault="00DF7DDF" w:rsidP="00D2440C">
            <w:pPr>
              <w:spacing w:after="0"/>
              <w:jc w:val="center"/>
              <w:rPr>
                <w:rFonts w:ascii="Calibri" w:hAnsi="Calibri" w:cs="Calibri"/>
                <w:sz w:val="22"/>
              </w:rPr>
            </w:pPr>
            <w:r>
              <w:rPr>
                <w:rFonts w:ascii="Calibri" w:hAnsi="Calibri" w:cs="Calibri"/>
                <w:sz w:val="22"/>
              </w:rPr>
              <w:t>KS3</w:t>
            </w:r>
          </w:p>
        </w:tc>
      </w:tr>
      <w:tr w:rsidR="00DF7DDF" w14:paraId="629F81B3" w14:textId="77777777" w:rsidTr="00DF7DDF">
        <w:tc>
          <w:tcPr>
            <w:tcW w:w="4485" w:type="dxa"/>
            <w:vMerge/>
          </w:tcPr>
          <w:p w14:paraId="38801463" w14:textId="77777777" w:rsidR="00DF7DDF" w:rsidRDefault="00DF7DDF" w:rsidP="00D2440C"/>
        </w:tc>
        <w:tc>
          <w:tcPr>
            <w:tcW w:w="2970" w:type="dxa"/>
            <w:gridSpan w:val="3"/>
            <w:shd w:val="clear" w:color="auto" w:fill="FFC000"/>
          </w:tcPr>
          <w:p w14:paraId="249AE4AC" w14:textId="77777777" w:rsidR="00DF7DDF" w:rsidRPr="008746E6" w:rsidRDefault="00DF7DDF" w:rsidP="00D2440C">
            <w:pPr>
              <w:spacing w:after="0"/>
              <w:jc w:val="center"/>
              <w:rPr>
                <w:rFonts w:ascii="Calibri" w:hAnsi="Calibri" w:cs="Calibri"/>
                <w:sz w:val="22"/>
              </w:rPr>
            </w:pPr>
            <w:r>
              <w:rPr>
                <w:rFonts w:ascii="Calibri" w:hAnsi="Calibri" w:cs="Calibri"/>
                <w:sz w:val="22"/>
              </w:rPr>
              <w:t>Ease to learn</w:t>
            </w:r>
          </w:p>
        </w:tc>
        <w:tc>
          <w:tcPr>
            <w:tcW w:w="3001" w:type="dxa"/>
            <w:gridSpan w:val="4"/>
            <w:shd w:val="clear" w:color="auto" w:fill="FFC000"/>
          </w:tcPr>
          <w:p w14:paraId="654351A1" w14:textId="77777777" w:rsidR="00DF7DDF" w:rsidRPr="008746E6" w:rsidRDefault="00DF7DDF" w:rsidP="00D2440C">
            <w:pPr>
              <w:spacing w:after="0"/>
              <w:jc w:val="center"/>
              <w:rPr>
                <w:rFonts w:ascii="Calibri" w:hAnsi="Calibri" w:cs="Calibri"/>
                <w:sz w:val="22"/>
              </w:rPr>
            </w:pPr>
            <w:r>
              <w:rPr>
                <w:rFonts w:ascii="Calibri" w:hAnsi="Calibri" w:cs="Calibri"/>
                <w:sz w:val="22"/>
              </w:rPr>
              <w:t>Ease to teach</w:t>
            </w:r>
          </w:p>
        </w:tc>
      </w:tr>
      <w:tr w:rsidR="00DF7DDF" w14:paraId="6F2E279D" w14:textId="77777777" w:rsidTr="00D2440C">
        <w:tc>
          <w:tcPr>
            <w:tcW w:w="4485" w:type="dxa"/>
            <w:vMerge/>
          </w:tcPr>
          <w:p w14:paraId="1C3FA5AB" w14:textId="77777777" w:rsidR="00DF7DDF" w:rsidRDefault="00DF7DDF" w:rsidP="00D2440C"/>
        </w:tc>
        <w:tc>
          <w:tcPr>
            <w:tcW w:w="5971" w:type="dxa"/>
            <w:gridSpan w:val="7"/>
            <w:shd w:val="clear" w:color="auto" w:fill="DEEAF6" w:themeFill="accent5" w:themeFillTint="33"/>
          </w:tcPr>
          <w:p w14:paraId="50C34B57" w14:textId="77777777" w:rsidR="00DF7DDF" w:rsidRPr="008746E6" w:rsidRDefault="00DF7DDF" w:rsidP="00D2440C">
            <w:pPr>
              <w:spacing w:after="0"/>
              <w:rPr>
                <w:rFonts w:ascii="Calibri" w:hAnsi="Calibri" w:cs="Calibri"/>
                <w:sz w:val="22"/>
              </w:rPr>
            </w:pPr>
            <w:r>
              <w:rPr>
                <w:rFonts w:ascii="Calibri" w:hAnsi="Calibri" w:cs="Calibri"/>
                <w:sz w:val="22"/>
              </w:rPr>
              <w:t>Covid-19 risk assessment factors:</w:t>
            </w:r>
          </w:p>
        </w:tc>
      </w:tr>
      <w:tr w:rsidR="00DF7DDF" w14:paraId="63BAC21E" w14:textId="77777777" w:rsidTr="00D2440C">
        <w:tc>
          <w:tcPr>
            <w:tcW w:w="4485" w:type="dxa"/>
            <w:vMerge/>
          </w:tcPr>
          <w:p w14:paraId="58B29829" w14:textId="77777777" w:rsidR="00DF7DDF" w:rsidRDefault="00DF7DDF" w:rsidP="00D2440C"/>
        </w:tc>
        <w:tc>
          <w:tcPr>
            <w:tcW w:w="5971" w:type="dxa"/>
            <w:gridSpan w:val="7"/>
            <w:shd w:val="clear" w:color="auto" w:fill="DEEAF6" w:themeFill="accent5" w:themeFillTint="33"/>
          </w:tcPr>
          <w:p w14:paraId="56844CE9" w14:textId="77777777" w:rsidR="00DF7DDF" w:rsidRDefault="00DF7DDF" w:rsidP="00D2440C">
            <w:pPr>
              <w:pStyle w:val="ListParagraph"/>
              <w:numPr>
                <w:ilvl w:val="0"/>
                <w:numId w:val="1"/>
              </w:numPr>
              <w:spacing w:after="0" w:line="240" w:lineRule="auto"/>
              <w:rPr>
                <w:rFonts w:ascii="Calibri" w:hAnsi="Calibri" w:cs="Calibri"/>
                <w:sz w:val="22"/>
              </w:rPr>
            </w:pPr>
            <w:r w:rsidRPr="00903F8F">
              <w:rPr>
                <w:rFonts w:ascii="Calibri" w:hAnsi="Calibri" w:cs="Calibri"/>
                <w:sz w:val="22"/>
              </w:rPr>
              <w:t xml:space="preserve">Airborne transmission </w:t>
            </w:r>
            <w:r>
              <w:rPr>
                <w:rFonts w:ascii="Calibri" w:hAnsi="Calibri" w:cs="Calibri"/>
                <w:sz w:val="22"/>
              </w:rPr>
              <w:t>–</w:t>
            </w:r>
            <w:r w:rsidRPr="00903F8F">
              <w:rPr>
                <w:rFonts w:ascii="Calibri" w:hAnsi="Calibri" w:cs="Calibri"/>
                <w:sz w:val="22"/>
              </w:rPr>
              <w:t xml:space="preserve"> </w:t>
            </w:r>
            <w:r>
              <w:rPr>
                <w:rFonts w:ascii="Calibri" w:hAnsi="Calibri" w:cs="Calibri"/>
                <w:sz w:val="22"/>
              </w:rPr>
              <w:t>consider</w:t>
            </w:r>
            <w:r w:rsidRPr="00CB7F64">
              <w:rPr>
                <w:rFonts w:ascii="Calibri" w:hAnsi="Calibri" w:cs="Calibri"/>
                <w:sz w:val="22"/>
              </w:rPr>
              <w:t xml:space="preserve"> social distancing </w:t>
            </w:r>
            <w:r>
              <w:rPr>
                <w:rFonts w:ascii="Calibri" w:hAnsi="Calibri" w:cs="Calibri"/>
                <w:sz w:val="22"/>
              </w:rPr>
              <w:t>between players and teacher</w:t>
            </w:r>
          </w:p>
          <w:p w14:paraId="2C8775B1" w14:textId="344A4D9B" w:rsidR="00DF7DDF" w:rsidRPr="008746E6" w:rsidRDefault="00DF7DDF" w:rsidP="00D2440C">
            <w:pPr>
              <w:pStyle w:val="ListParagraph"/>
              <w:numPr>
                <w:ilvl w:val="0"/>
                <w:numId w:val="1"/>
              </w:numPr>
              <w:spacing w:after="0" w:line="240" w:lineRule="auto"/>
              <w:rPr>
                <w:rFonts w:ascii="Calibri" w:hAnsi="Calibri" w:cs="Calibri"/>
                <w:sz w:val="22"/>
              </w:rPr>
            </w:pPr>
            <w:r w:rsidRPr="00E6142C">
              <w:rPr>
                <w:rFonts w:ascii="Calibri" w:hAnsi="Calibri" w:cs="Calibri"/>
                <w:sz w:val="22"/>
              </w:rPr>
              <w:t xml:space="preserve">Surface transmission – avoid sharing instruments, can be wiped down between uses; </w:t>
            </w:r>
            <w:r w:rsidRPr="00E6142C">
              <w:rPr>
                <w:rFonts w:ascii="Calibri" w:hAnsi="Calibri" w:cs="Calibri"/>
                <w:sz w:val="22"/>
                <w:u w:val="single"/>
              </w:rPr>
              <w:t>mouthpieces</w:t>
            </w:r>
            <w:r w:rsidRPr="00E6142C">
              <w:rPr>
                <w:rFonts w:ascii="Calibri" w:hAnsi="Calibri" w:cs="Calibri"/>
                <w:sz w:val="22"/>
              </w:rPr>
              <w:t xml:space="preserve"> can be cleaned in dishwasher between uses</w:t>
            </w:r>
          </w:p>
        </w:tc>
      </w:tr>
    </w:tbl>
    <w:p w14:paraId="0EB5E94B" w14:textId="77777777" w:rsidR="00DF7DDF" w:rsidRDefault="00DF7DDF" w:rsidP="00DF7DDF">
      <w:r>
        <w:br w:type="page"/>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4485"/>
        <w:gridCol w:w="1521"/>
        <w:gridCol w:w="378"/>
        <w:gridCol w:w="1071"/>
        <w:gridCol w:w="290"/>
        <w:gridCol w:w="1160"/>
        <w:gridCol w:w="200"/>
        <w:gridCol w:w="1351"/>
      </w:tblGrid>
      <w:tr w:rsidR="00DF7DDF" w14:paraId="1D25E1E4" w14:textId="77777777" w:rsidTr="00D2440C">
        <w:tc>
          <w:tcPr>
            <w:tcW w:w="4485" w:type="dxa"/>
            <w:vMerge w:val="restart"/>
          </w:tcPr>
          <w:p w14:paraId="73721615" w14:textId="62EE80F5" w:rsidR="00DF7DDF" w:rsidRDefault="00F538E9" w:rsidP="00D2440C">
            <w:r w:rsidRPr="001342EC">
              <w:rPr>
                <w:rFonts w:ascii="Calibri" w:hAnsi="Calibri" w:cs="Calibri"/>
                <w:noProof/>
                <w:sz w:val="22"/>
                <w:lang w:eastAsia="en-GB"/>
              </w:rPr>
              <w:lastRenderedPageBreak/>
              <w:drawing>
                <wp:anchor distT="0" distB="0" distL="114300" distR="114300" simplePos="0" relativeHeight="251732992" behindDoc="0" locked="0" layoutInCell="1" allowOverlap="1" wp14:anchorId="72D634CE" wp14:editId="1EB4C211">
                  <wp:simplePos x="0" y="0"/>
                  <wp:positionH relativeFrom="column">
                    <wp:posOffset>-6350</wp:posOffset>
                  </wp:positionH>
                  <wp:positionV relativeFrom="paragraph">
                    <wp:posOffset>170815</wp:posOffset>
                  </wp:positionV>
                  <wp:extent cx="2625090" cy="1667510"/>
                  <wp:effectExtent l="0" t="0" r="3810" b="8890"/>
                  <wp:wrapSquare wrapText="bothSides"/>
                  <wp:docPr id="7" name="Picture 7" descr="http://www.long-mcquade.com/files/58300/lg_1_N410DWGN.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ong-mcquade.com/files/58300/lg_1_N410DWGN.jpg">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25090" cy="16675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71" w:type="dxa"/>
            <w:gridSpan w:val="7"/>
          </w:tcPr>
          <w:p w14:paraId="7AC61BD0" w14:textId="561B888A" w:rsidR="00DF7DDF" w:rsidRPr="00DF7DDF" w:rsidRDefault="00DF7DDF" w:rsidP="00DF7DDF">
            <w:pPr>
              <w:spacing w:after="0"/>
              <w:rPr>
                <w:rFonts w:ascii="Calibri" w:hAnsi="Calibri" w:cs="Calibri"/>
                <w:color w:val="FFC000"/>
                <w:sz w:val="32"/>
              </w:rPr>
            </w:pPr>
            <w:proofErr w:type="spellStart"/>
            <w:r w:rsidRPr="001342EC">
              <w:rPr>
                <w:rFonts w:ascii="Calibri" w:hAnsi="Calibri" w:cs="Calibri"/>
                <w:color w:val="FFC000"/>
                <w:sz w:val="32"/>
              </w:rPr>
              <w:t>DooD</w:t>
            </w:r>
            <w:r>
              <w:rPr>
                <w:rFonts w:ascii="Calibri" w:hAnsi="Calibri" w:cs="Calibri"/>
                <w:color w:val="FFC000"/>
                <w:sz w:val="32"/>
              </w:rPr>
              <w:t>s</w:t>
            </w:r>
            <w:proofErr w:type="spellEnd"/>
          </w:p>
        </w:tc>
      </w:tr>
      <w:tr w:rsidR="00DF7DDF" w14:paraId="1AAEA801" w14:textId="77777777" w:rsidTr="00D2440C">
        <w:tc>
          <w:tcPr>
            <w:tcW w:w="4485" w:type="dxa"/>
            <w:vMerge/>
          </w:tcPr>
          <w:p w14:paraId="5157ADE3" w14:textId="77777777" w:rsidR="00DF7DDF" w:rsidRDefault="00DF7DDF" w:rsidP="00D2440C">
            <w:pPr>
              <w:jc w:val="center"/>
            </w:pPr>
          </w:p>
        </w:tc>
        <w:tc>
          <w:tcPr>
            <w:tcW w:w="5971" w:type="dxa"/>
            <w:gridSpan w:val="7"/>
          </w:tcPr>
          <w:p w14:paraId="2BB6B0F0" w14:textId="1FFFC211" w:rsidR="00DF7DDF" w:rsidRPr="0004400C" w:rsidRDefault="00DF7DDF" w:rsidP="00DF7DDF">
            <w:pPr>
              <w:spacing w:after="0"/>
              <w:rPr>
                <w:rFonts w:ascii="Calibri" w:hAnsi="Calibri" w:cs="Calibri"/>
                <w:sz w:val="22"/>
              </w:rPr>
            </w:pPr>
            <w:r w:rsidRPr="001342EC">
              <w:rPr>
                <w:rFonts w:ascii="Calibri" w:hAnsi="Calibri" w:cs="Calibri"/>
                <w:sz w:val="22"/>
              </w:rPr>
              <w:t xml:space="preserve">Pitched in C, and taking a standard Eb clarinet reed, </w:t>
            </w:r>
            <w:proofErr w:type="spellStart"/>
            <w:r w:rsidRPr="001342EC">
              <w:rPr>
                <w:rFonts w:ascii="Calibri" w:hAnsi="Calibri" w:cs="Calibri"/>
                <w:sz w:val="22"/>
              </w:rPr>
              <w:t>Nuvo</w:t>
            </w:r>
            <w:proofErr w:type="spellEnd"/>
            <w:r w:rsidRPr="001342EC">
              <w:rPr>
                <w:rFonts w:ascii="Calibri" w:hAnsi="Calibri" w:cs="Calibri"/>
                <w:sz w:val="22"/>
              </w:rPr>
              <w:t xml:space="preserve"> </w:t>
            </w:r>
            <w:proofErr w:type="spellStart"/>
            <w:r w:rsidRPr="001342EC">
              <w:rPr>
                <w:rFonts w:ascii="Calibri" w:hAnsi="Calibri" w:cs="Calibri"/>
                <w:sz w:val="22"/>
              </w:rPr>
              <w:t>DooDs</w:t>
            </w:r>
            <w:proofErr w:type="spellEnd"/>
            <w:r w:rsidRPr="001342EC">
              <w:rPr>
                <w:rFonts w:ascii="Calibri" w:hAnsi="Calibri" w:cs="Calibri"/>
                <w:sz w:val="22"/>
              </w:rPr>
              <w:t xml:space="preserve"> are easy-blowing and comfortable to hold and play. The recorder fingering makes this the ideal stepping-stone from recorder to clarinet or saxophone.</w:t>
            </w:r>
          </w:p>
        </w:tc>
      </w:tr>
      <w:tr w:rsidR="00DF7DDF" w14:paraId="0B49E9CF" w14:textId="77777777" w:rsidTr="00D2440C">
        <w:tc>
          <w:tcPr>
            <w:tcW w:w="4485" w:type="dxa"/>
            <w:vMerge/>
          </w:tcPr>
          <w:p w14:paraId="396FE669" w14:textId="77777777" w:rsidR="00DF7DDF" w:rsidRDefault="00DF7DDF" w:rsidP="00D2440C"/>
        </w:tc>
        <w:tc>
          <w:tcPr>
            <w:tcW w:w="1521" w:type="dxa"/>
            <w:shd w:val="clear" w:color="auto" w:fill="D9D9D9" w:themeFill="background1" w:themeFillShade="D9"/>
          </w:tcPr>
          <w:p w14:paraId="14E71EE4" w14:textId="77777777" w:rsidR="00DF7DDF" w:rsidRPr="008746E6" w:rsidRDefault="00DF7DDF" w:rsidP="00D2440C">
            <w:pPr>
              <w:spacing w:after="0"/>
              <w:jc w:val="center"/>
              <w:rPr>
                <w:rFonts w:ascii="Calibri" w:hAnsi="Calibri" w:cs="Calibri"/>
                <w:sz w:val="22"/>
              </w:rPr>
            </w:pPr>
            <w:r>
              <w:rPr>
                <w:rFonts w:ascii="Calibri" w:hAnsi="Calibri" w:cs="Calibri"/>
                <w:sz w:val="22"/>
              </w:rPr>
              <w:t>EYFS</w:t>
            </w:r>
          </w:p>
        </w:tc>
        <w:tc>
          <w:tcPr>
            <w:tcW w:w="1449" w:type="dxa"/>
            <w:gridSpan w:val="2"/>
            <w:shd w:val="clear" w:color="auto" w:fill="D9D9D9" w:themeFill="background1" w:themeFillShade="D9"/>
          </w:tcPr>
          <w:p w14:paraId="0198D504" w14:textId="77777777" w:rsidR="00DF7DDF" w:rsidRPr="008746E6" w:rsidRDefault="00DF7DDF" w:rsidP="00D2440C">
            <w:pPr>
              <w:spacing w:after="0"/>
              <w:jc w:val="center"/>
              <w:rPr>
                <w:rFonts w:ascii="Calibri" w:hAnsi="Calibri" w:cs="Calibri"/>
                <w:sz w:val="22"/>
              </w:rPr>
            </w:pPr>
            <w:r>
              <w:rPr>
                <w:rFonts w:ascii="Calibri" w:hAnsi="Calibri" w:cs="Calibri"/>
                <w:sz w:val="22"/>
              </w:rPr>
              <w:t>KS1</w:t>
            </w:r>
          </w:p>
        </w:tc>
        <w:tc>
          <w:tcPr>
            <w:tcW w:w="1450" w:type="dxa"/>
            <w:gridSpan w:val="2"/>
            <w:shd w:val="clear" w:color="auto" w:fill="99FF99"/>
          </w:tcPr>
          <w:p w14:paraId="5F30B92B" w14:textId="77777777" w:rsidR="00DF7DDF" w:rsidRPr="008746E6" w:rsidRDefault="00DF7DDF" w:rsidP="00D2440C">
            <w:pPr>
              <w:spacing w:after="0"/>
              <w:jc w:val="center"/>
              <w:rPr>
                <w:rFonts w:ascii="Calibri" w:hAnsi="Calibri" w:cs="Calibri"/>
                <w:sz w:val="22"/>
              </w:rPr>
            </w:pPr>
            <w:r>
              <w:rPr>
                <w:rFonts w:ascii="Calibri" w:hAnsi="Calibri" w:cs="Calibri"/>
                <w:sz w:val="22"/>
              </w:rPr>
              <w:t>KS2</w:t>
            </w:r>
          </w:p>
        </w:tc>
        <w:tc>
          <w:tcPr>
            <w:tcW w:w="1551" w:type="dxa"/>
            <w:gridSpan w:val="2"/>
            <w:shd w:val="clear" w:color="auto" w:fill="99FF99"/>
          </w:tcPr>
          <w:p w14:paraId="6B3C81BC" w14:textId="77777777" w:rsidR="00DF7DDF" w:rsidRPr="008746E6" w:rsidRDefault="00DF7DDF" w:rsidP="00D2440C">
            <w:pPr>
              <w:spacing w:after="0"/>
              <w:jc w:val="center"/>
              <w:rPr>
                <w:rFonts w:ascii="Calibri" w:hAnsi="Calibri" w:cs="Calibri"/>
                <w:sz w:val="22"/>
              </w:rPr>
            </w:pPr>
            <w:r>
              <w:rPr>
                <w:rFonts w:ascii="Calibri" w:hAnsi="Calibri" w:cs="Calibri"/>
                <w:sz w:val="22"/>
              </w:rPr>
              <w:t>KS3</w:t>
            </w:r>
          </w:p>
        </w:tc>
      </w:tr>
      <w:tr w:rsidR="00DF7DDF" w14:paraId="1DD4B31D" w14:textId="77777777" w:rsidTr="00D2440C">
        <w:tc>
          <w:tcPr>
            <w:tcW w:w="4485" w:type="dxa"/>
            <w:vMerge/>
          </w:tcPr>
          <w:p w14:paraId="2D9B5BE1" w14:textId="77777777" w:rsidR="00DF7DDF" w:rsidRDefault="00DF7DDF" w:rsidP="00D2440C"/>
        </w:tc>
        <w:tc>
          <w:tcPr>
            <w:tcW w:w="2970" w:type="dxa"/>
            <w:gridSpan w:val="3"/>
            <w:shd w:val="clear" w:color="auto" w:fill="FFC000"/>
          </w:tcPr>
          <w:p w14:paraId="3C208AA0" w14:textId="77777777" w:rsidR="00DF7DDF" w:rsidRPr="008746E6" w:rsidRDefault="00DF7DDF" w:rsidP="00D2440C">
            <w:pPr>
              <w:spacing w:after="0"/>
              <w:jc w:val="center"/>
              <w:rPr>
                <w:rFonts w:ascii="Calibri" w:hAnsi="Calibri" w:cs="Calibri"/>
                <w:sz w:val="22"/>
              </w:rPr>
            </w:pPr>
            <w:r>
              <w:rPr>
                <w:rFonts w:ascii="Calibri" w:hAnsi="Calibri" w:cs="Calibri"/>
                <w:sz w:val="22"/>
              </w:rPr>
              <w:t>Ease to learn</w:t>
            </w:r>
          </w:p>
        </w:tc>
        <w:tc>
          <w:tcPr>
            <w:tcW w:w="3001" w:type="dxa"/>
            <w:gridSpan w:val="4"/>
            <w:shd w:val="clear" w:color="auto" w:fill="FFC000"/>
          </w:tcPr>
          <w:p w14:paraId="4772E554" w14:textId="77777777" w:rsidR="00DF7DDF" w:rsidRPr="008746E6" w:rsidRDefault="00DF7DDF" w:rsidP="00D2440C">
            <w:pPr>
              <w:spacing w:after="0"/>
              <w:jc w:val="center"/>
              <w:rPr>
                <w:rFonts w:ascii="Calibri" w:hAnsi="Calibri" w:cs="Calibri"/>
                <w:sz w:val="22"/>
              </w:rPr>
            </w:pPr>
            <w:r>
              <w:rPr>
                <w:rFonts w:ascii="Calibri" w:hAnsi="Calibri" w:cs="Calibri"/>
                <w:sz w:val="22"/>
              </w:rPr>
              <w:t>Ease to teach</w:t>
            </w:r>
          </w:p>
        </w:tc>
      </w:tr>
      <w:tr w:rsidR="00DF7DDF" w14:paraId="590ABA6F" w14:textId="77777777" w:rsidTr="00D2440C">
        <w:tc>
          <w:tcPr>
            <w:tcW w:w="4485" w:type="dxa"/>
            <w:vMerge/>
          </w:tcPr>
          <w:p w14:paraId="03E83316" w14:textId="77777777" w:rsidR="00DF7DDF" w:rsidRDefault="00DF7DDF" w:rsidP="00D2440C"/>
        </w:tc>
        <w:tc>
          <w:tcPr>
            <w:tcW w:w="5971" w:type="dxa"/>
            <w:gridSpan w:val="7"/>
            <w:shd w:val="clear" w:color="auto" w:fill="DEEAF6" w:themeFill="accent5" w:themeFillTint="33"/>
          </w:tcPr>
          <w:p w14:paraId="7DFC7468" w14:textId="77777777" w:rsidR="00DF7DDF" w:rsidRPr="008746E6" w:rsidRDefault="00DF7DDF" w:rsidP="00D2440C">
            <w:pPr>
              <w:spacing w:after="0"/>
              <w:rPr>
                <w:rFonts w:ascii="Calibri" w:hAnsi="Calibri" w:cs="Calibri"/>
                <w:sz w:val="22"/>
              </w:rPr>
            </w:pPr>
            <w:r>
              <w:rPr>
                <w:rFonts w:ascii="Calibri" w:hAnsi="Calibri" w:cs="Calibri"/>
                <w:sz w:val="22"/>
              </w:rPr>
              <w:t>Covid-19 risk assessment factors:</w:t>
            </w:r>
          </w:p>
        </w:tc>
      </w:tr>
      <w:tr w:rsidR="00DF7DDF" w14:paraId="2B7BE5ED" w14:textId="77777777" w:rsidTr="00D2440C">
        <w:tc>
          <w:tcPr>
            <w:tcW w:w="4485" w:type="dxa"/>
            <w:vMerge/>
          </w:tcPr>
          <w:p w14:paraId="0B9F0985" w14:textId="77777777" w:rsidR="00DF7DDF" w:rsidRDefault="00DF7DDF" w:rsidP="00D2440C"/>
        </w:tc>
        <w:tc>
          <w:tcPr>
            <w:tcW w:w="5971" w:type="dxa"/>
            <w:gridSpan w:val="7"/>
            <w:shd w:val="clear" w:color="auto" w:fill="DEEAF6" w:themeFill="accent5" w:themeFillTint="33"/>
          </w:tcPr>
          <w:p w14:paraId="17A80E4C" w14:textId="77777777" w:rsidR="00DF7DDF" w:rsidRPr="00903F8F" w:rsidRDefault="00DF7DDF" w:rsidP="00DF7DDF">
            <w:pPr>
              <w:pStyle w:val="ListParagraph"/>
              <w:numPr>
                <w:ilvl w:val="0"/>
                <w:numId w:val="1"/>
              </w:numPr>
              <w:spacing w:after="0" w:line="240" w:lineRule="auto"/>
              <w:rPr>
                <w:rFonts w:ascii="Calibri" w:hAnsi="Calibri" w:cs="Calibri"/>
                <w:sz w:val="22"/>
              </w:rPr>
            </w:pPr>
            <w:r w:rsidRPr="00903F8F">
              <w:rPr>
                <w:rFonts w:ascii="Calibri" w:hAnsi="Calibri" w:cs="Calibri"/>
                <w:sz w:val="22"/>
              </w:rPr>
              <w:t xml:space="preserve">Airborne transmission </w:t>
            </w:r>
            <w:r>
              <w:rPr>
                <w:rFonts w:ascii="Calibri" w:hAnsi="Calibri" w:cs="Calibri"/>
                <w:sz w:val="22"/>
              </w:rPr>
              <w:t>–</w:t>
            </w:r>
            <w:r w:rsidRPr="00903F8F">
              <w:rPr>
                <w:rFonts w:ascii="Calibri" w:hAnsi="Calibri" w:cs="Calibri"/>
                <w:sz w:val="22"/>
              </w:rPr>
              <w:t xml:space="preserve"> </w:t>
            </w:r>
            <w:r>
              <w:rPr>
                <w:rFonts w:ascii="Calibri" w:hAnsi="Calibri" w:cs="Calibri"/>
                <w:sz w:val="22"/>
              </w:rPr>
              <w:t>consider</w:t>
            </w:r>
            <w:r w:rsidRPr="00CB7F64">
              <w:rPr>
                <w:rFonts w:ascii="Calibri" w:hAnsi="Calibri" w:cs="Calibri"/>
                <w:sz w:val="22"/>
              </w:rPr>
              <w:t xml:space="preserve"> social distancing </w:t>
            </w:r>
            <w:r>
              <w:rPr>
                <w:rFonts w:ascii="Calibri" w:hAnsi="Calibri" w:cs="Calibri"/>
                <w:sz w:val="22"/>
              </w:rPr>
              <w:t>between players and teacher</w:t>
            </w:r>
          </w:p>
          <w:p w14:paraId="117408A2" w14:textId="2539479D" w:rsidR="00DF7DDF" w:rsidRPr="008746E6" w:rsidRDefault="00DF7DDF" w:rsidP="00DF7DDF">
            <w:pPr>
              <w:pStyle w:val="ListParagraph"/>
              <w:numPr>
                <w:ilvl w:val="0"/>
                <w:numId w:val="1"/>
              </w:numPr>
              <w:spacing w:after="0" w:line="240" w:lineRule="auto"/>
              <w:rPr>
                <w:rFonts w:ascii="Calibri" w:hAnsi="Calibri" w:cs="Calibri"/>
                <w:sz w:val="22"/>
              </w:rPr>
            </w:pPr>
            <w:r w:rsidRPr="001A6087">
              <w:rPr>
                <w:rFonts w:ascii="Calibri" w:hAnsi="Calibri" w:cs="Calibri"/>
                <w:sz w:val="22"/>
              </w:rPr>
              <w:t xml:space="preserve">Surface transmission – avoid sharing instruments, can be wiped down between uses; </w:t>
            </w:r>
            <w:r w:rsidRPr="001A6087">
              <w:rPr>
                <w:rFonts w:ascii="Calibri" w:hAnsi="Calibri" w:cs="Calibri"/>
                <w:sz w:val="22"/>
                <w:u w:val="single"/>
              </w:rPr>
              <w:t>mouthpieces</w:t>
            </w:r>
            <w:r w:rsidRPr="001A6087">
              <w:rPr>
                <w:rFonts w:ascii="Calibri" w:hAnsi="Calibri" w:cs="Calibri"/>
                <w:sz w:val="22"/>
              </w:rPr>
              <w:t xml:space="preserve"> can be cleaned in dishwasher between uses</w:t>
            </w:r>
          </w:p>
        </w:tc>
      </w:tr>
      <w:tr w:rsidR="00DF7DDF" w14:paraId="5DD00E82" w14:textId="77777777" w:rsidTr="00D2440C">
        <w:tc>
          <w:tcPr>
            <w:tcW w:w="4485" w:type="dxa"/>
            <w:vMerge w:val="restart"/>
          </w:tcPr>
          <w:p w14:paraId="4B307BFB" w14:textId="713C8E37" w:rsidR="00DF7DDF" w:rsidRDefault="00F538E9" w:rsidP="00D2440C">
            <w:pPr>
              <w:spacing w:after="0"/>
              <w:jc w:val="center"/>
            </w:pPr>
            <w:r w:rsidRPr="001342EC">
              <w:rPr>
                <w:rFonts w:ascii="Calibri" w:hAnsi="Calibri" w:cs="Calibri"/>
                <w:noProof/>
                <w:sz w:val="22"/>
                <w:lang w:eastAsia="en-GB"/>
              </w:rPr>
              <w:drawing>
                <wp:anchor distT="0" distB="0" distL="114300" distR="114300" simplePos="0" relativeHeight="251735040" behindDoc="0" locked="0" layoutInCell="1" allowOverlap="1" wp14:anchorId="3B28D0A9" wp14:editId="062CC337">
                  <wp:simplePos x="0" y="0"/>
                  <wp:positionH relativeFrom="column">
                    <wp:posOffset>253267</wp:posOffset>
                  </wp:positionH>
                  <wp:positionV relativeFrom="paragraph">
                    <wp:posOffset>218538</wp:posOffset>
                  </wp:positionV>
                  <wp:extent cx="2201545" cy="1395095"/>
                  <wp:effectExtent l="0" t="0" r="8255" b="0"/>
                  <wp:wrapSquare wrapText="bothSides"/>
                  <wp:docPr id="8" name="Picture 8" descr="Image result for jsax">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jsax">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01545" cy="1395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3042FE" w14:textId="77777777" w:rsidR="00DF7DDF" w:rsidRDefault="00DF7DDF" w:rsidP="00D2440C">
            <w:pPr>
              <w:jc w:val="center"/>
            </w:pPr>
          </w:p>
          <w:p w14:paraId="5586B847" w14:textId="77777777" w:rsidR="00DF7DDF" w:rsidRDefault="00DF7DDF" w:rsidP="00D2440C">
            <w:pPr>
              <w:jc w:val="center"/>
            </w:pPr>
          </w:p>
          <w:p w14:paraId="2C5869DD" w14:textId="77777777" w:rsidR="00DF7DDF" w:rsidRDefault="00DF7DDF" w:rsidP="00D2440C">
            <w:pPr>
              <w:jc w:val="center"/>
            </w:pPr>
          </w:p>
          <w:p w14:paraId="56E2169B" w14:textId="77777777" w:rsidR="00DF7DDF" w:rsidRDefault="00DF7DDF" w:rsidP="00D2440C">
            <w:pPr>
              <w:spacing w:after="0"/>
              <w:jc w:val="center"/>
            </w:pPr>
          </w:p>
        </w:tc>
        <w:tc>
          <w:tcPr>
            <w:tcW w:w="5971" w:type="dxa"/>
            <w:gridSpan w:val="7"/>
          </w:tcPr>
          <w:p w14:paraId="3A8A118D" w14:textId="1713C9AB" w:rsidR="00DF7DDF" w:rsidRPr="00F538E9" w:rsidRDefault="00F538E9" w:rsidP="00F538E9">
            <w:pPr>
              <w:spacing w:after="0"/>
              <w:rPr>
                <w:rFonts w:ascii="Calibri" w:hAnsi="Calibri" w:cs="Calibri"/>
                <w:color w:val="FFC000"/>
                <w:sz w:val="32"/>
              </w:rPr>
            </w:pPr>
            <w:proofErr w:type="spellStart"/>
            <w:r w:rsidRPr="001342EC">
              <w:rPr>
                <w:rFonts w:ascii="Calibri" w:hAnsi="Calibri" w:cs="Calibri"/>
                <w:color w:val="FFC000"/>
                <w:sz w:val="32"/>
              </w:rPr>
              <w:t>jSax</w:t>
            </w:r>
            <w:r>
              <w:rPr>
                <w:rFonts w:ascii="Calibri" w:hAnsi="Calibri" w:cs="Calibri"/>
                <w:color w:val="FFC000"/>
                <w:sz w:val="32"/>
              </w:rPr>
              <w:t>es</w:t>
            </w:r>
            <w:proofErr w:type="spellEnd"/>
          </w:p>
        </w:tc>
      </w:tr>
      <w:tr w:rsidR="00DF7DDF" w14:paraId="2B13AEC5" w14:textId="77777777" w:rsidTr="00D2440C">
        <w:tc>
          <w:tcPr>
            <w:tcW w:w="4485" w:type="dxa"/>
            <w:vMerge/>
          </w:tcPr>
          <w:p w14:paraId="11C98B96" w14:textId="77777777" w:rsidR="00DF7DDF" w:rsidRDefault="00DF7DDF" w:rsidP="00D2440C">
            <w:pPr>
              <w:jc w:val="center"/>
            </w:pPr>
          </w:p>
        </w:tc>
        <w:tc>
          <w:tcPr>
            <w:tcW w:w="5971" w:type="dxa"/>
            <w:gridSpan w:val="7"/>
          </w:tcPr>
          <w:p w14:paraId="7BFCC4B8" w14:textId="537E7509" w:rsidR="00DF7DDF" w:rsidRPr="0004400C" w:rsidRDefault="00F538E9" w:rsidP="00F538E9">
            <w:pPr>
              <w:spacing w:after="0"/>
              <w:rPr>
                <w:rFonts w:ascii="Calibri" w:hAnsi="Calibri" w:cs="Calibri"/>
                <w:sz w:val="22"/>
              </w:rPr>
            </w:pPr>
            <w:r w:rsidRPr="001342EC">
              <w:rPr>
                <w:rFonts w:ascii="Calibri" w:hAnsi="Calibri" w:cs="Calibri"/>
                <w:sz w:val="22"/>
              </w:rPr>
              <w:t xml:space="preserve">Pitched in C, and taking a standard Eb clarinet reed, </w:t>
            </w:r>
            <w:proofErr w:type="spellStart"/>
            <w:r w:rsidRPr="001342EC">
              <w:rPr>
                <w:rFonts w:ascii="Calibri" w:hAnsi="Calibri" w:cs="Calibri"/>
                <w:sz w:val="22"/>
              </w:rPr>
              <w:t>Nuvo</w:t>
            </w:r>
            <w:proofErr w:type="spellEnd"/>
            <w:r w:rsidRPr="001342EC">
              <w:rPr>
                <w:rFonts w:ascii="Calibri" w:hAnsi="Calibri" w:cs="Calibri"/>
                <w:sz w:val="22"/>
              </w:rPr>
              <w:t xml:space="preserve"> </w:t>
            </w:r>
            <w:proofErr w:type="spellStart"/>
            <w:r w:rsidRPr="001342EC">
              <w:rPr>
                <w:rFonts w:ascii="Calibri" w:hAnsi="Calibri" w:cs="Calibri"/>
                <w:sz w:val="22"/>
              </w:rPr>
              <w:t>jSaxes</w:t>
            </w:r>
            <w:proofErr w:type="spellEnd"/>
            <w:r w:rsidRPr="001342EC">
              <w:rPr>
                <w:rFonts w:ascii="Calibri" w:hAnsi="Calibri" w:cs="Calibri"/>
                <w:sz w:val="22"/>
              </w:rPr>
              <w:t xml:space="preserve"> are easy-blowing and comfortable to hold and play. The recorder fingering makes this the ideal stepping-stone from recorder to clarinet or saxophone, and the bright colours are guaranteed to get children engaged in music making.</w:t>
            </w:r>
          </w:p>
        </w:tc>
      </w:tr>
      <w:tr w:rsidR="00DF7DDF" w14:paraId="5C20BEA2" w14:textId="77777777" w:rsidTr="00D2440C">
        <w:tc>
          <w:tcPr>
            <w:tcW w:w="4485" w:type="dxa"/>
            <w:vMerge/>
          </w:tcPr>
          <w:p w14:paraId="2D249302" w14:textId="77777777" w:rsidR="00DF7DDF" w:rsidRDefault="00DF7DDF" w:rsidP="00D2440C"/>
        </w:tc>
        <w:tc>
          <w:tcPr>
            <w:tcW w:w="1899" w:type="dxa"/>
            <w:gridSpan w:val="2"/>
            <w:shd w:val="clear" w:color="auto" w:fill="D9D9D9" w:themeFill="background1" w:themeFillShade="D9"/>
          </w:tcPr>
          <w:p w14:paraId="6F288C97" w14:textId="77777777" w:rsidR="00DF7DDF" w:rsidRPr="008746E6" w:rsidRDefault="00DF7DDF" w:rsidP="00D2440C">
            <w:pPr>
              <w:spacing w:after="0"/>
              <w:jc w:val="center"/>
              <w:rPr>
                <w:rFonts w:ascii="Calibri" w:hAnsi="Calibri" w:cs="Calibri"/>
                <w:sz w:val="22"/>
              </w:rPr>
            </w:pPr>
            <w:r>
              <w:rPr>
                <w:rFonts w:ascii="Calibri" w:hAnsi="Calibri" w:cs="Calibri"/>
                <w:sz w:val="22"/>
              </w:rPr>
              <w:t>EYFS</w:t>
            </w:r>
          </w:p>
        </w:tc>
        <w:tc>
          <w:tcPr>
            <w:tcW w:w="1361" w:type="dxa"/>
            <w:gridSpan w:val="2"/>
            <w:shd w:val="clear" w:color="auto" w:fill="D9D9D9" w:themeFill="background1" w:themeFillShade="D9"/>
          </w:tcPr>
          <w:p w14:paraId="01A66708" w14:textId="77777777" w:rsidR="00DF7DDF" w:rsidRPr="008746E6" w:rsidRDefault="00DF7DDF" w:rsidP="00D2440C">
            <w:pPr>
              <w:spacing w:after="0"/>
              <w:jc w:val="center"/>
              <w:rPr>
                <w:rFonts w:ascii="Calibri" w:hAnsi="Calibri" w:cs="Calibri"/>
                <w:sz w:val="22"/>
              </w:rPr>
            </w:pPr>
            <w:r>
              <w:rPr>
                <w:rFonts w:ascii="Calibri" w:hAnsi="Calibri" w:cs="Calibri"/>
                <w:sz w:val="22"/>
              </w:rPr>
              <w:t>KS1</w:t>
            </w:r>
          </w:p>
        </w:tc>
        <w:tc>
          <w:tcPr>
            <w:tcW w:w="1360" w:type="dxa"/>
            <w:gridSpan w:val="2"/>
            <w:shd w:val="clear" w:color="auto" w:fill="99FF99"/>
          </w:tcPr>
          <w:p w14:paraId="67CB6037" w14:textId="77777777" w:rsidR="00DF7DDF" w:rsidRPr="008746E6" w:rsidRDefault="00DF7DDF" w:rsidP="00D2440C">
            <w:pPr>
              <w:spacing w:after="0"/>
              <w:jc w:val="center"/>
              <w:rPr>
                <w:rFonts w:ascii="Calibri" w:hAnsi="Calibri" w:cs="Calibri"/>
                <w:sz w:val="22"/>
              </w:rPr>
            </w:pPr>
            <w:r>
              <w:rPr>
                <w:rFonts w:ascii="Calibri" w:hAnsi="Calibri" w:cs="Calibri"/>
                <w:sz w:val="22"/>
              </w:rPr>
              <w:t>KS2</w:t>
            </w:r>
          </w:p>
        </w:tc>
        <w:tc>
          <w:tcPr>
            <w:tcW w:w="1351" w:type="dxa"/>
            <w:shd w:val="clear" w:color="auto" w:fill="99FF99"/>
          </w:tcPr>
          <w:p w14:paraId="003714AC" w14:textId="77777777" w:rsidR="00DF7DDF" w:rsidRPr="008746E6" w:rsidRDefault="00DF7DDF" w:rsidP="00D2440C">
            <w:pPr>
              <w:spacing w:after="0"/>
              <w:jc w:val="center"/>
              <w:rPr>
                <w:rFonts w:ascii="Calibri" w:hAnsi="Calibri" w:cs="Calibri"/>
                <w:sz w:val="22"/>
              </w:rPr>
            </w:pPr>
            <w:r>
              <w:rPr>
                <w:rFonts w:ascii="Calibri" w:hAnsi="Calibri" w:cs="Calibri"/>
                <w:sz w:val="22"/>
              </w:rPr>
              <w:t>KS3</w:t>
            </w:r>
          </w:p>
        </w:tc>
      </w:tr>
      <w:tr w:rsidR="00DF7DDF" w14:paraId="3DBA1B9B" w14:textId="77777777" w:rsidTr="00D2440C">
        <w:tc>
          <w:tcPr>
            <w:tcW w:w="4485" w:type="dxa"/>
            <w:vMerge/>
          </w:tcPr>
          <w:p w14:paraId="6F3E36E0" w14:textId="77777777" w:rsidR="00DF7DDF" w:rsidRDefault="00DF7DDF" w:rsidP="00D2440C"/>
        </w:tc>
        <w:tc>
          <w:tcPr>
            <w:tcW w:w="3260" w:type="dxa"/>
            <w:gridSpan w:val="4"/>
            <w:shd w:val="clear" w:color="auto" w:fill="FFC000"/>
          </w:tcPr>
          <w:p w14:paraId="40CC186D" w14:textId="77777777" w:rsidR="00DF7DDF" w:rsidRPr="008746E6" w:rsidRDefault="00DF7DDF" w:rsidP="00D2440C">
            <w:pPr>
              <w:spacing w:after="0"/>
              <w:jc w:val="center"/>
              <w:rPr>
                <w:rFonts w:ascii="Calibri" w:hAnsi="Calibri" w:cs="Calibri"/>
                <w:sz w:val="22"/>
              </w:rPr>
            </w:pPr>
            <w:r>
              <w:rPr>
                <w:rFonts w:ascii="Calibri" w:hAnsi="Calibri" w:cs="Calibri"/>
                <w:sz w:val="22"/>
              </w:rPr>
              <w:t>Ease to learn</w:t>
            </w:r>
          </w:p>
        </w:tc>
        <w:tc>
          <w:tcPr>
            <w:tcW w:w="2711" w:type="dxa"/>
            <w:gridSpan w:val="3"/>
            <w:shd w:val="clear" w:color="auto" w:fill="FFC000"/>
          </w:tcPr>
          <w:p w14:paraId="70D1DA8C" w14:textId="77777777" w:rsidR="00DF7DDF" w:rsidRPr="008746E6" w:rsidRDefault="00DF7DDF" w:rsidP="00D2440C">
            <w:pPr>
              <w:spacing w:after="0"/>
              <w:jc w:val="center"/>
              <w:rPr>
                <w:rFonts w:ascii="Calibri" w:hAnsi="Calibri" w:cs="Calibri"/>
                <w:sz w:val="22"/>
              </w:rPr>
            </w:pPr>
            <w:r>
              <w:rPr>
                <w:rFonts w:ascii="Calibri" w:hAnsi="Calibri" w:cs="Calibri"/>
                <w:sz w:val="22"/>
              </w:rPr>
              <w:t>Ease to teach</w:t>
            </w:r>
          </w:p>
        </w:tc>
      </w:tr>
      <w:tr w:rsidR="00DF7DDF" w14:paraId="3E4C7173" w14:textId="77777777" w:rsidTr="00D2440C">
        <w:tc>
          <w:tcPr>
            <w:tcW w:w="4485" w:type="dxa"/>
            <w:vMerge/>
          </w:tcPr>
          <w:p w14:paraId="27C1CEC5" w14:textId="77777777" w:rsidR="00DF7DDF" w:rsidRDefault="00DF7DDF" w:rsidP="00D2440C"/>
        </w:tc>
        <w:tc>
          <w:tcPr>
            <w:tcW w:w="5971" w:type="dxa"/>
            <w:gridSpan w:val="7"/>
            <w:shd w:val="clear" w:color="auto" w:fill="DEEAF6" w:themeFill="accent5" w:themeFillTint="33"/>
          </w:tcPr>
          <w:p w14:paraId="51261DA7" w14:textId="77777777" w:rsidR="00DF7DDF" w:rsidRPr="008746E6" w:rsidRDefault="00DF7DDF" w:rsidP="00D2440C">
            <w:pPr>
              <w:spacing w:after="0"/>
              <w:rPr>
                <w:rFonts w:ascii="Calibri" w:hAnsi="Calibri" w:cs="Calibri"/>
                <w:sz w:val="22"/>
              </w:rPr>
            </w:pPr>
            <w:r>
              <w:rPr>
                <w:rFonts w:ascii="Calibri" w:hAnsi="Calibri" w:cs="Calibri"/>
                <w:sz w:val="22"/>
              </w:rPr>
              <w:t>Covid-19 risk assessment factors:</w:t>
            </w:r>
          </w:p>
        </w:tc>
      </w:tr>
      <w:tr w:rsidR="00DF7DDF" w14:paraId="1B02ECF2" w14:textId="77777777" w:rsidTr="00D2440C">
        <w:tc>
          <w:tcPr>
            <w:tcW w:w="4485" w:type="dxa"/>
            <w:vMerge/>
          </w:tcPr>
          <w:p w14:paraId="15A92431" w14:textId="77777777" w:rsidR="00DF7DDF" w:rsidRDefault="00DF7DDF" w:rsidP="00D2440C"/>
        </w:tc>
        <w:tc>
          <w:tcPr>
            <w:tcW w:w="5971" w:type="dxa"/>
            <w:gridSpan w:val="7"/>
            <w:shd w:val="clear" w:color="auto" w:fill="DEEAF6" w:themeFill="accent5" w:themeFillTint="33"/>
          </w:tcPr>
          <w:p w14:paraId="0943F052" w14:textId="77777777" w:rsidR="00F538E9" w:rsidRPr="00903F8F" w:rsidRDefault="00F538E9" w:rsidP="00F538E9">
            <w:pPr>
              <w:pStyle w:val="ListParagraph"/>
              <w:numPr>
                <w:ilvl w:val="0"/>
                <w:numId w:val="1"/>
              </w:numPr>
              <w:spacing w:after="0" w:line="240" w:lineRule="auto"/>
              <w:rPr>
                <w:rFonts w:ascii="Calibri" w:hAnsi="Calibri" w:cs="Calibri"/>
                <w:sz w:val="22"/>
              </w:rPr>
            </w:pPr>
            <w:r w:rsidRPr="00903F8F">
              <w:rPr>
                <w:rFonts w:ascii="Calibri" w:hAnsi="Calibri" w:cs="Calibri"/>
                <w:sz w:val="22"/>
              </w:rPr>
              <w:t xml:space="preserve">Airborne transmission </w:t>
            </w:r>
            <w:r>
              <w:rPr>
                <w:rFonts w:ascii="Calibri" w:hAnsi="Calibri" w:cs="Calibri"/>
                <w:sz w:val="22"/>
              </w:rPr>
              <w:t>–</w:t>
            </w:r>
            <w:r w:rsidRPr="00903F8F">
              <w:rPr>
                <w:rFonts w:ascii="Calibri" w:hAnsi="Calibri" w:cs="Calibri"/>
                <w:sz w:val="22"/>
              </w:rPr>
              <w:t xml:space="preserve"> </w:t>
            </w:r>
            <w:r>
              <w:rPr>
                <w:rFonts w:ascii="Calibri" w:hAnsi="Calibri" w:cs="Calibri"/>
                <w:sz w:val="22"/>
              </w:rPr>
              <w:t>consider</w:t>
            </w:r>
            <w:r w:rsidRPr="00CB7F64">
              <w:rPr>
                <w:rFonts w:ascii="Calibri" w:hAnsi="Calibri" w:cs="Calibri"/>
                <w:sz w:val="22"/>
              </w:rPr>
              <w:t xml:space="preserve"> social distancing </w:t>
            </w:r>
            <w:r>
              <w:rPr>
                <w:rFonts w:ascii="Calibri" w:hAnsi="Calibri" w:cs="Calibri"/>
                <w:sz w:val="22"/>
              </w:rPr>
              <w:t>between players and teacher</w:t>
            </w:r>
          </w:p>
          <w:p w14:paraId="2BD810A2" w14:textId="0E6720AE" w:rsidR="00DF7DDF" w:rsidRPr="008746E6" w:rsidRDefault="00F538E9" w:rsidP="00F538E9">
            <w:pPr>
              <w:pStyle w:val="ListParagraph"/>
              <w:numPr>
                <w:ilvl w:val="0"/>
                <w:numId w:val="1"/>
              </w:numPr>
              <w:spacing w:after="0" w:line="240" w:lineRule="auto"/>
              <w:rPr>
                <w:rFonts w:ascii="Calibri" w:hAnsi="Calibri" w:cs="Calibri"/>
                <w:sz w:val="22"/>
              </w:rPr>
            </w:pPr>
            <w:r w:rsidRPr="001A6087">
              <w:rPr>
                <w:rFonts w:ascii="Calibri" w:hAnsi="Calibri" w:cs="Calibri"/>
                <w:sz w:val="22"/>
              </w:rPr>
              <w:t xml:space="preserve">Surface transmission – avoid sharing instruments, can be wiped down between uses; </w:t>
            </w:r>
            <w:r w:rsidRPr="001A6087">
              <w:rPr>
                <w:rFonts w:ascii="Calibri" w:hAnsi="Calibri" w:cs="Calibri"/>
                <w:sz w:val="22"/>
                <w:u w:val="single"/>
              </w:rPr>
              <w:t>mouthpieces</w:t>
            </w:r>
            <w:r w:rsidRPr="001A6087">
              <w:rPr>
                <w:rFonts w:ascii="Calibri" w:hAnsi="Calibri" w:cs="Calibri"/>
                <w:sz w:val="22"/>
              </w:rPr>
              <w:t xml:space="preserve"> can be cleaned in dishwasher between uses</w:t>
            </w:r>
          </w:p>
        </w:tc>
      </w:tr>
      <w:tr w:rsidR="00DF7DDF" w14:paraId="32418CEC" w14:textId="77777777" w:rsidTr="00D2440C">
        <w:tc>
          <w:tcPr>
            <w:tcW w:w="4485" w:type="dxa"/>
            <w:vMerge w:val="restart"/>
          </w:tcPr>
          <w:p w14:paraId="5A48CE70" w14:textId="1D73DA2A" w:rsidR="00DF7DDF" w:rsidRDefault="00F538E9" w:rsidP="00D2440C">
            <w:r w:rsidRPr="001342EC">
              <w:rPr>
                <w:rFonts w:ascii="Calibri" w:hAnsi="Calibri" w:cs="Calibri"/>
                <w:noProof/>
                <w:sz w:val="22"/>
                <w:lang w:eastAsia="en-GB"/>
              </w:rPr>
              <w:drawing>
                <wp:anchor distT="0" distB="0" distL="114300" distR="114300" simplePos="0" relativeHeight="251737088" behindDoc="0" locked="0" layoutInCell="1" allowOverlap="1" wp14:anchorId="00854CB0" wp14:editId="7A690598">
                  <wp:simplePos x="0" y="0"/>
                  <wp:positionH relativeFrom="column">
                    <wp:posOffset>218733</wp:posOffset>
                  </wp:positionH>
                  <wp:positionV relativeFrom="paragraph">
                    <wp:posOffset>376067</wp:posOffset>
                  </wp:positionV>
                  <wp:extent cx="2362200" cy="1662430"/>
                  <wp:effectExtent l="0" t="0" r="0" b="0"/>
                  <wp:wrapSquare wrapText="bothSides"/>
                  <wp:docPr id="10" name="Picture 10" descr="plastic clar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astic clarinet"/>
                          <pic:cNvPicPr>
                            <a:picLocks noChangeAspect="1" noChangeArrowheads="1"/>
                          </pic:cNvPicPr>
                        </pic:nvPicPr>
                        <pic:blipFill>
                          <a:blip r:embed="rId38" cstate="print">
                            <a:extLst>
                              <a:ext uri="{28A0092B-C50C-407E-A947-70E740481C1C}">
                                <a14:useLocalDpi xmlns:a14="http://schemas.microsoft.com/office/drawing/2010/main" val="0"/>
                              </a:ext>
                            </a:extLst>
                          </a:blip>
                          <a:srcRect t="11702" b="16667"/>
                          <a:stretch>
                            <a:fillRect/>
                          </a:stretch>
                        </pic:blipFill>
                        <pic:spPr bwMode="auto">
                          <a:xfrm>
                            <a:off x="0" y="0"/>
                            <a:ext cx="2362200" cy="16624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71" w:type="dxa"/>
            <w:gridSpan w:val="7"/>
          </w:tcPr>
          <w:p w14:paraId="36248650" w14:textId="4A3C4EC5" w:rsidR="00DF7DDF" w:rsidRPr="00DF7DDF" w:rsidRDefault="00F538E9" w:rsidP="00F538E9">
            <w:pPr>
              <w:spacing w:after="0"/>
              <w:rPr>
                <w:rFonts w:ascii="Calibri" w:hAnsi="Calibri" w:cs="Calibri"/>
                <w:color w:val="FFC000"/>
                <w:sz w:val="32"/>
              </w:rPr>
            </w:pPr>
            <w:r w:rsidRPr="001342EC">
              <w:rPr>
                <w:rFonts w:ascii="Calibri" w:hAnsi="Calibri" w:cs="Calibri"/>
                <w:color w:val="FFC000"/>
                <w:sz w:val="32"/>
              </w:rPr>
              <w:t>C Clarinet</w:t>
            </w:r>
            <w:r>
              <w:rPr>
                <w:rFonts w:ascii="Calibri" w:hAnsi="Calibri" w:cs="Calibri"/>
                <w:color w:val="FFC000"/>
                <w:sz w:val="32"/>
              </w:rPr>
              <w:t>s</w:t>
            </w:r>
          </w:p>
        </w:tc>
      </w:tr>
      <w:tr w:rsidR="00DF7DDF" w14:paraId="4093D1CF" w14:textId="77777777" w:rsidTr="00D2440C">
        <w:tc>
          <w:tcPr>
            <w:tcW w:w="4485" w:type="dxa"/>
            <w:vMerge/>
          </w:tcPr>
          <w:p w14:paraId="17C7F5C1" w14:textId="77777777" w:rsidR="00DF7DDF" w:rsidRDefault="00DF7DDF" w:rsidP="00D2440C">
            <w:pPr>
              <w:jc w:val="center"/>
            </w:pPr>
          </w:p>
        </w:tc>
        <w:tc>
          <w:tcPr>
            <w:tcW w:w="5971" w:type="dxa"/>
            <w:gridSpan w:val="7"/>
          </w:tcPr>
          <w:p w14:paraId="6D2BB38B" w14:textId="0565D3D4" w:rsidR="00DF7DDF" w:rsidRPr="0004400C" w:rsidRDefault="00F538E9" w:rsidP="00F538E9">
            <w:pPr>
              <w:spacing w:after="0"/>
              <w:rPr>
                <w:rFonts w:ascii="Calibri" w:hAnsi="Calibri" w:cs="Calibri"/>
                <w:sz w:val="22"/>
              </w:rPr>
            </w:pPr>
            <w:r w:rsidRPr="001342EC">
              <w:rPr>
                <w:rFonts w:ascii="Calibri" w:hAnsi="Calibri" w:cs="Calibri"/>
                <w:sz w:val="22"/>
              </w:rPr>
              <w:t>A plastic, lightweight clarinet pitched in C. The reduced key-work makes learning the clarinet much easier for younger players. These instruments take a standard Eb clarinet reed</w:t>
            </w:r>
            <w:r>
              <w:rPr>
                <w:rFonts w:ascii="Calibri" w:hAnsi="Calibri" w:cs="Calibri"/>
                <w:sz w:val="22"/>
              </w:rPr>
              <w:t>.</w:t>
            </w:r>
          </w:p>
        </w:tc>
      </w:tr>
      <w:tr w:rsidR="00DF7DDF" w14:paraId="74E817AD" w14:textId="77777777" w:rsidTr="00D2440C">
        <w:tc>
          <w:tcPr>
            <w:tcW w:w="4485" w:type="dxa"/>
            <w:vMerge/>
          </w:tcPr>
          <w:p w14:paraId="01E4C4D9" w14:textId="77777777" w:rsidR="00DF7DDF" w:rsidRDefault="00DF7DDF" w:rsidP="00D2440C"/>
        </w:tc>
        <w:tc>
          <w:tcPr>
            <w:tcW w:w="1521" w:type="dxa"/>
            <w:shd w:val="clear" w:color="auto" w:fill="D9D9D9" w:themeFill="background1" w:themeFillShade="D9"/>
          </w:tcPr>
          <w:p w14:paraId="406079B8" w14:textId="77777777" w:rsidR="00DF7DDF" w:rsidRPr="008746E6" w:rsidRDefault="00DF7DDF" w:rsidP="00D2440C">
            <w:pPr>
              <w:spacing w:after="0"/>
              <w:jc w:val="center"/>
              <w:rPr>
                <w:rFonts w:ascii="Calibri" w:hAnsi="Calibri" w:cs="Calibri"/>
                <w:sz w:val="22"/>
              </w:rPr>
            </w:pPr>
            <w:r>
              <w:rPr>
                <w:rFonts w:ascii="Calibri" w:hAnsi="Calibri" w:cs="Calibri"/>
                <w:sz w:val="22"/>
              </w:rPr>
              <w:t>EYFS</w:t>
            </w:r>
          </w:p>
        </w:tc>
        <w:tc>
          <w:tcPr>
            <w:tcW w:w="1449" w:type="dxa"/>
            <w:gridSpan w:val="2"/>
            <w:shd w:val="clear" w:color="auto" w:fill="D9D9D9" w:themeFill="background1" w:themeFillShade="D9"/>
          </w:tcPr>
          <w:p w14:paraId="502A6D39" w14:textId="77777777" w:rsidR="00DF7DDF" w:rsidRPr="008746E6" w:rsidRDefault="00DF7DDF" w:rsidP="00D2440C">
            <w:pPr>
              <w:spacing w:after="0"/>
              <w:jc w:val="center"/>
              <w:rPr>
                <w:rFonts w:ascii="Calibri" w:hAnsi="Calibri" w:cs="Calibri"/>
                <w:sz w:val="22"/>
              </w:rPr>
            </w:pPr>
            <w:r>
              <w:rPr>
                <w:rFonts w:ascii="Calibri" w:hAnsi="Calibri" w:cs="Calibri"/>
                <w:sz w:val="22"/>
              </w:rPr>
              <w:t>KS1</w:t>
            </w:r>
          </w:p>
        </w:tc>
        <w:tc>
          <w:tcPr>
            <w:tcW w:w="1450" w:type="dxa"/>
            <w:gridSpan w:val="2"/>
            <w:shd w:val="clear" w:color="auto" w:fill="99FF99"/>
          </w:tcPr>
          <w:p w14:paraId="06AD0B56" w14:textId="77777777" w:rsidR="00DF7DDF" w:rsidRPr="008746E6" w:rsidRDefault="00DF7DDF" w:rsidP="00D2440C">
            <w:pPr>
              <w:spacing w:after="0"/>
              <w:jc w:val="center"/>
              <w:rPr>
                <w:rFonts w:ascii="Calibri" w:hAnsi="Calibri" w:cs="Calibri"/>
                <w:sz w:val="22"/>
              </w:rPr>
            </w:pPr>
            <w:r>
              <w:rPr>
                <w:rFonts w:ascii="Calibri" w:hAnsi="Calibri" w:cs="Calibri"/>
                <w:sz w:val="22"/>
              </w:rPr>
              <w:t>KS2</w:t>
            </w:r>
          </w:p>
        </w:tc>
        <w:tc>
          <w:tcPr>
            <w:tcW w:w="1551" w:type="dxa"/>
            <w:gridSpan w:val="2"/>
            <w:shd w:val="clear" w:color="auto" w:fill="99FF99"/>
          </w:tcPr>
          <w:p w14:paraId="37989DBC" w14:textId="77777777" w:rsidR="00DF7DDF" w:rsidRPr="008746E6" w:rsidRDefault="00DF7DDF" w:rsidP="00D2440C">
            <w:pPr>
              <w:spacing w:after="0"/>
              <w:jc w:val="center"/>
              <w:rPr>
                <w:rFonts w:ascii="Calibri" w:hAnsi="Calibri" w:cs="Calibri"/>
                <w:sz w:val="22"/>
              </w:rPr>
            </w:pPr>
            <w:r>
              <w:rPr>
                <w:rFonts w:ascii="Calibri" w:hAnsi="Calibri" w:cs="Calibri"/>
                <w:sz w:val="22"/>
              </w:rPr>
              <w:t>KS3</w:t>
            </w:r>
          </w:p>
        </w:tc>
      </w:tr>
      <w:tr w:rsidR="00DF7DDF" w14:paraId="215FA757" w14:textId="77777777" w:rsidTr="00D2440C">
        <w:tc>
          <w:tcPr>
            <w:tcW w:w="4485" w:type="dxa"/>
            <w:vMerge/>
          </w:tcPr>
          <w:p w14:paraId="06E134A6" w14:textId="77777777" w:rsidR="00DF7DDF" w:rsidRDefault="00DF7DDF" w:rsidP="00D2440C"/>
        </w:tc>
        <w:tc>
          <w:tcPr>
            <w:tcW w:w="2970" w:type="dxa"/>
            <w:gridSpan w:val="3"/>
            <w:shd w:val="clear" w:color="auto" w:fill="FFC000"/>
          </w:tcPr>
          <w:p w14:paraId="08AD6DE5" w14:textId="77777777" w:rsidR="00DF7DDF" w:rsidRPr="008746E6" w:rsidRDefault="00DF7DDF" w:rsidP="00D2440C">
            <w:pPr>
              <w:spacing w:after="0"/>
              <w:jc w:val="center"/>
              <w:rPr>
                <w:rFonts w:ascii="Calibri" w:hAnsi="Calibri" w:cs="Calibri"/>
                <w:sz w:val="22"/>
              </w:rPr>
            </w:pPr>
            <w:r>
              <w:rPr>
                <w:rFonts w:ascii="Calibri" w:hAnsi="Calibri" w:cs="Calibri"/>
                <w:sz w:val="22"/>
              </w:rPr>
              <w:t>Ease to learn</w:t>
            </w:r>
          </w:p>
        </w:tc>
        <w:tc>
          <w:tcPr>
            <w:tcW w:w="3001" w:type="dxa"/>
            <w:gridSpan w:val="4"/>
            <w:shd w:val="clear" w:color="auto" w:fill="FFC000"/>
          </w:tcPr>
          <w:p w14:paraId="005D9667" w14:textId="77777777" w:rsidR="00DF7DDF" w:rsidRPr="008746E6" w:rsidRDefault="00DF7DDF" w:rsidP="00D2440C">
            <w:pPr>
              <w:spacing w:after="0"/>
              <w:jc w:val="center"/>
              <w:rPr>
                <w:rFonts w:ascii="Calibri" w:hAnsi="Calibri" w:cs="Calibri"/>
                <w:sz w:val="22"/>
              </w:rPr>
            </w:pPr>
            <w:r>
              <w:rPr>
                <w:rFonts w:ascii="Calibri" w:hAnsi="Calibri" w:cs="Calibri"/>
                <w:sz w:val="22"/>
              </w:rPr>
              <w:t>Ease to teach</w:t>
            </w:r>
          </w:p>
        </w:tc>
      </w:tr>
      <w:tr w:rsidR="00DF7DDF" w14:paraId="294820C2" w14:textId="77777777" w:rsidTr="00D2440C">
        <w:tc>
          <w:tcPr>
            <w:tcW w:w="4485" w:type="dxa"/>
            <w:vMerge/>
          </w:tcPr>
          <w:p w14:paraId="6DA377BD" w14:textId="77777777" w:rsidR="00DF7DDF" w:rsidRDefault="00DF7DDF" w:rsidP="00D2440C"/>
        </w:tc>
        <w:tc>
          <w:tcPr>
            <w:tcW w:w="5971" w:type="dxa"/>
            <w:gridSpan w:val="7"/>
            <w:shd w:val="clear" w:color="auto" w:fill="DEEAF6" w:themeFill="accent5" w:themeFillTint="33"/>
          </w:tcPr>
          <w:p w14:paraId="333592A9" w14:textId="77777777" w:rsidR="00DF7DDF" w:rsidRPr="008746E6" w:rsidRDefault="00DF7DDF" w:rsidP="00D2440C">
            <w:pPr>
              <w:spacing w:after="0"/>
              <w:rPr>
                <w:rFonts w:ascii="Calibri" w:hAnsi="Calibri" w:cs="Calibri"/>
                <w:sz w:val="22"/>
              </w:rPr>
            </w:pPr>
            <w:r>
              <w:rPr>
                <w:rFonts w:ascii="Calibri" w:hAnsi="Calibri" w:cs="Calibri"/>
                <w:sz w:val="22"/>
              </w:rPr>
              <w:t>Covid-19 risk assessment factors:</w:t>
            </w:r>
          </w:p>
        </w:tc>
      </w:tr>
      <w:tr w:rsidR="00DF7DDF" w14:paraId="438627FC" w14:textId="77777777" w:rsidTr="00D2440C">
        <w:tc>
          <w:tcPr>
            <w:tcW w:w="4485" w:type="dxa"/>
            <w:vMerge/>
          </w:tcPr>
          <w:p w14:paraId="4F1D7144" w14:textId="77777777" w:rsidR="00DF7DDF" w:rsidRDefault="00DF7DDF" w:rsidP="00D2440C"/>
        </w:tc>
        <w:tc>
          <w:tcPr>
            <w:tcW w:w="5971" w:type="dxa"/>
            <w:gridSpan w:val="7"/>
            <w:shd w:val="clear" w:color="auto" w:fill="DEEAF6" w:themeFill="accent5" w:themeFillTint="33"/>
          </w:tcPr>
          <w:p w14:paraId="378F1FC9" w14:textId="77777777" w:rsidR="00DF7DDF" w:rsidRDefault="00DF7DDF" w:rsidP="00D2440C">
            <w:pPr>
              <w:pStyle w:val="ListParagraph"/>
              <w:numPr>
                <w:ilvl w:val="0"/>
                <w:numId w:val="1"/>
              </w:numPr>
              <w:spacing w:after="0" w:line="240" w:lineRule="auto"/>
              <w:rPr>
                <w:rFonts w:ascii="Calibri" w:hAnsi="Calibri" w:cs="Calibri"/>
                <w:sz w:val="22"/>
              </w:rPr>
            </w:pPr>
            <w:r w:rsidRPr="00903F8F">
              <w:rPr>
                <w:rFonts w:ascii="Calibri" w:hAnsi="Calibri" w:cs="Calibri"/>
                <w:sz w:val="22"/>
              </w:rPr>
              <w:t xml:space="preserve">Airborne transmission </w:t>
            </w:r>
            <w:r>
              <w:rPr>
                <w:rFonts w:ascii="Calibri" w:hAnsi="Calibri" w:cs="Calibri"/>
                <w:sz w:val="22"/>
              </w:rPr>
              <w:t>–</w:t>
            </w:r>
            <w:r w:rsidRPr="00903F8F">
              <w:rPr>
                <w:rFonts w:ascii="Calibri" w:hAnsi="Calibri" w:cs="Calibri"/>
                <w:sz w:val="22"/>
              </w:rPr>
              <w:t xml:space="preserve"> </w:t>
            </w:r>
            <w:r>
              <w:rPr>
                <w:rFonts w:ascii="Calibri" w:hAnsi="Calibri" w:cs="Calibri"/>
                <w:sz w:val="22"/>
              </w:rPr>
              <w:t>consider</w:t>
            </w:r>
            <w:r w:rsidRPr="00CB7F64">
              <w:rPr>
                <w:rFonts w:ascii="Calibri" w:hAnsi="Calibri" w:cs="Calibri"/>
                <w:sz w:val="22"/>
              </w:rPr>
              <w:t xml:space="preserve"> social distancing </w:t>
            </w:r>
            <w:r>
              <w:rPr>
                <w:rFonts w:ascii="Calibri" w:hAnsi="Calibri" w:cs="Calibri"/>
                <w:sz w:val="22"/>
              </w:rPr>
              <w:t>between players and teacher</w:t>
            </w:r>
          </w:p>
          <w:p w14:paraId="08C332F2" w14:textId="77777777" w:rsidR="00DF7DDF" w:rsidRPr="008746E6" w:rsidRDefault="00DF7DDF" w:rsidP="00D2440C">
            <w:pPr>
              <w:pStyle w:val="ListParagraph"/>
              <w:numPr>
                <w:ilvl w:val="0"/>
                <w:numId w:val="1"/>
              </w:numPr>
              <w:spacing w:after="0" w:line="240" w:lineRule="auto"/>
              <w:rPr>
                <w:rFonts w:ascii="Calibri" w:hAnsi="Calibri" w:cs="Calibri"/>
                <w:sz w:val="22"/>
              </w:rPr>
            </w:pPr>
            <w:r w:rsidRPr="00E6142C">
              <w:rPr>
                <w:rFonts w:ascii="Calibri" w:hAnsi="Calibri" w:cs="Calibri"/>
                <w:sz w:val="22"/>
              </w:rPr>
              <w:t xml:space="preserve">Surface transmission – avoid sharing instruments, can be wiped down between uses; </w:t>
            </w:r>
            <w:r w:rsidRPr="00E6142C">
              <w:rPr>
                <w:rFonts w:ascii="Calibri" w:hAnsi="Calibri" w:cs="Calibri"/>
                <w:sz w:val="22"/>
                <w:u w:val="single"/>
              </w:rPr>
              <w:t>mouthpieces</w:t>
            </w:r>
            <w:r w:rsidRPr="00E6142C">
              <w:rPr>
                <w:rFonts w:ascii="Calibri" w:hAnsi="Calibri" w:cs="Calibri"/>
                <w:sz w:val="22"/>
              </w:rPr>
              <w:t xml:space="preserve"> can be cleaned in dishwasher between uses</w:t>
            </w:r>
          </w:p>
        </w:tc>
      </w:tr>
    </w:tbl>
    <w:p w14:paraId="3D2698C9" w14:textId="226D9E0F" w:rsidR="00F538E9" w:rsidRDefault="00F538E9" w:rsidP="0005470A">
      <w:pPr>
        <w:spacing w:after="0"/>
      </w:pPr>
    </w:p>
    <w:p w14:paraId="62557240" w14:textId="77777777" w:rsidR="00F538E9" w:rsidRDefault="00F538E9">
      <w:pPr>
        <w:spacing w:after="0" w:line="240" w:lineRule="auto"/>
      </w:pPr>
      <w:r>
        <w:br w:type="page"/>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4485"/>
        <w:gridCol w:w="1521"/>
        <w:gridCol w:w="378"/>
        <w:gridCol w:w="1071"/>
        <w:gridCol w:w="290"/>
        <w:gridCol w:w="1160"/>
        <w:gridCol w:w="200"/>
        <w:gridCol w:w="1351"/>
      </w:tblGrid>
      <w:tr w:rsidR="00F538E9" w14:paraId="316A04C5" w14:textId="77777777" w:rsidTr="00D2440C">
        <w:tc>
          <w:tcPr>
            <w:tcW w:w="4485" w:type="dxa"/>
            <w:vMerge w:val="restart"/>
          </w:tcPr>
          <w:p w14:paraId="030CE210" w14:textId="22BF3B4C" w:rsidR="00F538E9" w:rsidRDefault="00F538E9" w:rsidP="00D2440C">
            <w:r w:rsidRPr="001342EC">
              <w:rPr>
                <w:rFonts w:ascii="Calibri" w:hAnsi="Calibri" w:cs="Calibri"/>
                <w:noProof/>
                <w:sz w:val="22"/>
                <w:lang w:eastAsia="en-GB"/>
              </w:rPr>
              <w:lastRenderedPageBreak/>
              <w:drawing>
                <wp:anchor distT="0" distB="0" distL="114300" distR="114300" simplePos="0" relativeHeight="251743232" behindDoc="0" locked="0" layoutInCell="1" allowOverlap="1" wp14:anchorId="1D5287E3" wp14:editId="529A91AD">
                  <wp:simplePos x="0" y="0"/>
                  <wp:positionH relativeFrom="column">
                    <wp:posOffset>-6350</wp:posOffset>
                  </wp:positionH>
                  <wp:positionV relativeFrom="paragraph">
                    <wp:posOffset>508635</wp:posOffset>
                  </wp:positionV>
                  <wp:extent cx="2597785" cy="506095"/>
                  <wp:effectExtent l="0" t="685800" r="0" b="69405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2038863">
                            <a:off x="0" y="0"/>
                            <a:ext cx="2597785" cy="506095"/>
                          </a:xfrm>
                          <a:prstGeom prst="rect">
                            <a:avLst/>
                          </a:prstGeom>
                          <a:noFill/>
                        </pic:spPr>
                      </pic:pic>
                    </a:graphicData>
                  </a:graphic>
                  <wp14:sizeRelH relativeFrom="page">
                    <wp14:pctWidth>0</wp14:pctWidth>
                  </wp14:sizeRelH>
                  <wp14:sizeRelV relativeFrom="page">
                    <wp14:pctHeight>0</wp14:pctHeight>
                  </wp14:sizeRelV>
                </wp:anchor>
              </w:drawing>
            </w:r>
          </w:p>
        </w:tc>
        <w:tc>
          <w:tcPr>
            <w:tcW w:w="5971" w:type="dxa"/>
            <w:gridSpan w:val="7"/>
          </w:tcPr>
          <w:p w14:paraId="20492701" w14:textId="036B61CD" w:rsidR="00F538E9" w:rsidRPr="00DF7DDF" w:rsidRDefault="00F538E9" w:rsidP="00F538E9">
            <w:pPr>
              <w:spacing w:after="0"/>
              <w:rPr>
                <w:rFonts w:ascii="Calibri" w:hAnsi="Calibri" w:cs="Calibri"/>
                <w:color w:val="FFC000"/>
                <w:sz w:val="32"/>
              </w:rPr>
            </w:pPr>
            <w:proofErr w:type="spellStart"/>
            <w:r w:rsidRPr="001342EC">
              <w:rPr>
                <w:rFonts w:ascii="Calibri" w:hAnsi="Calibri" w:cs="Calibri"/>
                <w:color w:val="FFC000"/>
                <w:sz w:val="32"/>
              </w:rPr>
              <w:t>pBuzz</w:t>
            </w:r>
            <w:r>
              <w:rPr>
                <w:rFonts w:ascii="Calibri" w:hAnsi="Calibri" w:cs="Calibri"/>
                <w:color w:val="FFC000"/>
                <w:sz w:val="32"/>
              </w:rPr>
              <w:t>es</w:t>
            </w:r>
            <w:proofErr w:type="spellEnd"/>
          </w:p>
        </w:tc>
      </w:tr>
      <w:tr w:rsidR="00F538E9" w14:paraId="6D60F807" w14:textId="77777777" w:rsidTr="00D2440C">
        <w:tc>
          <w:tcPr>
            <w:tcW w:w="4485" w:type="dxa"/>
            <w:vMerge/>
          </w:tcPr>
          <w:p w14:paraId="4B45B4E9" w14:textId="77777777" w:rsidR="00F538E9" w:rsidRDefault="00F538E9" w:rsidP="00D2440C">
            <w:pPr>
              <w:jc w:val="center"/>
            </w:pPr>
          </w:p>
        </w:tc>
        <w:tc>
          <w:tcPr>
            <w:tcW w:w="5971" w:type="dxa"/>
            <w:gridSpan w:val="7"/>
          </w:tcPr>
          <w:p w14:paraId="4C3A2317" w14:textId="7A984112" w:rsidR="00F538E9" w:rsidRPr="0004400C" w:rsidRDefault="00F538E9" w:rsidP="00F538E9">
            <w:pPr>
              <w:spacing w:after="0"/>
              <w:rPr>
                <w:rFonts w:ascii="Calibri" w:hAnsi="Calibri" w:cs="Calibri"/>
                <w:sz w:val="22"/>
              </w:rPr>
            </w:pPr>
            <w:r w:rsidRPr="001342EC">
              <w:rPr>
                <w:rFonts w:ascii="Calibri" w:hAnsi="Calibri" w:cs="Calibri"/>
                <w:sz w:val="22"/>
              </w:rPr>
              <w:t>This 6-note plastic sliding “trombone” with fun colours is an ideal introduction to the brass family.</w:t>
            </w:r>
          </w:p>
        </w:tc>
      </w:tr>
      <w:tr w:rsidR="00F538E9" w14:paraId="116BF87D" w14:textId="77777777" w:rsidTr="00F538E9">
        <w:tc>
          <w:tcPr>
            <w:tcW w:w="4485" w:type="dxa"/>
            <w:vMerge/>
          </w:tcPr>
          <w:p w14:paraId="3C181A1B" w14:textId="77777777" w:rsidR="00F538E9" w:rsidRDefault="00F538E9" w:rsidP="00D2440C"/>
        </w:tc>
        <w:tc>
          <w:tcPr>
            <w:tcW w:w="1521" w:type="dxa"/>
            <w:shd w:val="clear" w:color="auto" w:fill="D9D9D9" w:themeFill="background1" w:themeFillShade="D9"/>
          </w:tcPr>
          <w:p w14:paraId="03AE5780" w14:textId="77777777" w:rsidR="00F538E9" w:rsidRPr="008746E6" w:rsidRDefault="00F538E9" w:rsidP="00D2440C">
            <w:pPr>
              <w:spacing w:after="0"/>
              <w:jc w:val="center"/>
              <w:rPr>
                <w:rFonts w:ascii="Calibri" w:hAnsi="Calibri" w:cs="Calibri"/>
                <w:sz w:val="22"/>
              </w:rPr>
            </w:pPr>
            <w:r>
              <w:rPr>
                <w:rFonts w:ascii="Calibri" w:hAnsi="Calibri" w:cs="Calibri"/>
                <w:sz w:val="22"/>
              </w:rPr>
              <w:t>EYFS</w:t>
            </w:r>
          </w:p>
        </w:tc>
        <w:tc>
          <w:tcPr>
            <w:tcW w:w="1449" w:type="dxa"/>
            <w:gridSpan w:val="2"/>
            <w:shd w:val="clear" w:color="auto" w:fill="99FF99"/>
          </w:tcPr>
          <w:p w14:paraId="525F8D3C" w14:textId="77777777" w:rsidR="00F538E9" w:rsidRPr="008746E6" w:rsidRDefault="00F538E9" w:rsidP="00D2440C">
            <w:pPr>
              <w:spacing w:after="0"/>
              <w:jc w:val="center"/>
              <w:rPr>
                <w:rFonts w:ascii="Calibri" w:hAnsi="Calibri" w:cs="Calibri"/>
                <w:sz w:val="22"/>
              </w:rPr>
            </w:pPr>
            <w:r>
              <w:rPr>
                <w:rFonts w:ascii="Calibri" w:hAnsi="Calibri" w:cs="Calibri"/>
                <w:sz w:val="22"/>
              </w:rPr>
              <w:t>KS1</w:t>
            </w:r>
          </w:p>
        </w:tc>
        <w:tc>
          <w:tcPr>
            <w:tcW w:w="1450" w:type="dxa"/>
            <w:gridSpan w:val="2"/>
            <w:shd w:val="clear" w:color="auto" w:fill="99FF99"/>
          </w:tcPr>
          <w:p w14:paraId="36BA186E" w14:textId="77777777" w:rsidR="00F538E9" w:rsidRPr="008746E6" w:rsidRDefault="00F538E9" w:rsidP="00D2440C">
            <w:pPr>
              <w:spacing w:after="0"/>
              <w:jc w:val="center"/>
              <w:rPr>
                <w:rFonts w:ascii="Calibri" w:hAnsi="Calibri" w:cs="Calibri"/>
                <w:sz w:val="22"/>
              </w:rPr>
            </w:pPr>
            <w:r>
              <w:rPr>
                <w:rFonts w:ascii="Calibri" w:hAnsi="Calibri" w:cs="Calibri"/>
                <w:sz w:val="22"/>
              </w:rPr>
              <w:t>KS2</w:t>
            </w:r>
          </w:p>
        </w:tc>
        <w:tc>
          <w:tcPr>
            <w:tcW w:w="1551" w:type="dxa"/>
            <w:gridSpan w:val="2"/>
            <w:shd w:val="clear" w:color="auto" w:fill="D9D9D9" w:themeFill="background1" w:themeFillShade="D9"/>
          </w:tcPr>
          <w:p w14:paraId="1C480170" w14:textId="77777777" w:rsidR="00F538E9" w:rsidRPr="008746E6" w:rsidRDefault="00F538E9" w:rsidP="00D2440C">
            <w:pPr>
              <w:spacing w:after="0"/>
              <w:jc w:val="center"/>
              <w:rPr>
                <w:rFonts w:ascii="Calibri" w:hAnsi="Calibri" w:cs="Calibri"/>
                <w:sz w:val="22"/>
              </w:rPr>
            </w:pPr>
            <w:r>
              <w:rPr>
                <w:rFonts w:ascii="Calibri" w:hAnsi="Calibri" w:cs="Calibri"/>
                <w:sz w:val="22"/>
              </w:rPr>
              <w:t>KS3</w:t>
            </w:r>
          </w:p>
        </w:tc>
      </w:tr>
      <w:tr w:rsidR="00F538E9" w14:paraId="3AA30819" w14:textId="77777777" w:rsidTr="00D2440C">
        <w:tc>
          <w:tcPr>
            <w:tcW w:w="4485" w:type="dxa"/>
            <w:vMerge/>
          </w:tcPr>
          <w:p w14:paraId="76287BDE" w14:textId="77777777" w:rsidR="00F538E9" w:rsidRDefault="00F538E9" w:rsidP="00D2440C"/>
        </w:tc>
        <w:tc>
          <w:tcPr>
            <w:tcW w:w="2970" w:type="dxa"/>
            <w:gridSpan w:val="3"/>
            <w:shd w:val="clear" w:color="auto" w:fill="FFC000"/>
          </w:tcPr>
          <w:p w14:paraId="0A24F727" w14:textId="77777777" w:rsidR="00F538E9" w:rsidRPr="008746E6" w:rsidRDefault="00F538E9" w:rsidP="00D2440C">
            <w:pPr>
              <w:spacing w:after="0"/>
              <w:jc w:val="center"/>
              <w:rPr>
                <w:rFonts w:ascii="Calibri" w:hAnsi="Calibri" w:cs="Calibri"/>
                <w:sz w:val="22"/>
              </w:rPr>
            </w:pPr>
            <w:r>
              <w:rPr>
                <w:rFonts w:ascii="Calibri" w:hAnsi="Calibri" w:cs="Calibri"/>
                <w:sz w:val="22"/>
              </w:rPr>
              <w:t>Ease to learn</w:t>
            </w:r>
          </w:p>
        </w:tc>
        <w:tc>
          <w:tcPr>
            <w:tcW w:w="3001" w:type="dxa"/>
            <w:gridSpan w:val="4"/>
            <w:shd w:val="clear" w:color="auto" w:fill="FFC000"/>
          </w:tcPr>
          <w:p w14:paraId="472A3E40" w14:textId="77777777" w:rsidR="00F538E9" w:rsidRPr="008746E6" w:rsidRDefault="00F538E9" w:rsidP="00D2440C">
            <w:pPr>
              <w:spacing w:after="0"/>
              <w:jc w:val="center"/>
              <w:rPr>
                <w:rFonts w:ascii="Calibri" w:hAnsi="Calibri" w:cs="Calibri"/>
                <w:sz w:val="22"/>
              </w:rPr>
            </w:pPr>
            <w:r>
              <w:rPr>
                <w:rFonts w:ascii="Calibri" w:hAnsi="Calibri" w:cs="Calibri"/>
                <w:sz w:val="22"/>
              </w:rPr>
              <w:t>Ease to teach</w:t>
            </w:r>
          </w:p>
        </w:tc>
      </w:tr>
      <w:tr w:rsidR="00F538E9" w14:paraId="75062513" w14:textId="77777777" w:rsidTr="00D2440C">
        <w:tc>
          <w:tcPr>
            <w:tcW w:w="4485" w:type="dxa"/>
            <w:vMerge/>
          </w:tcPr>
          <w:p w14:paraId="1B7A81AC" w14:textId="77777777" w:rsidR="00F538E9" w:rsidRDefault="00F538E9" w:rsidP="00D2440C"/>
        </w:tc>
        <w:tc>
          <w:tcPr>
            <w:tcW w:w="5971" w:type="dxa"/>
            <w:gridSpan w:val="7"/>
            <w:shd w:val="clear" w:color="auto" w:fill="DEEAF6" w:themeFill="accent5" w:themeFillTint="33"/>
          </w:tcPr>
          <w:p w14:paraId="45CD6E1D" w14:textId="77777777" w:rsidR="00F538E9" w:rsidRPr="008746E6" w:rsidRDefault="00F538E9" w:rsidP="00D2440C">
            <w:pPr>
              <w:spacing w:after="0"/>
              <w:rPr>
                <w:rFonts w:ascii="Calibri" w:hAnsi="Calibri" w:cs="Calibri"/>
                <w:sz w:val="22"/>
              </w:rPr>
            </w:pPr>
            <w:r>
              <w:rPr>
                <w:rFonts w:ascii="Calibri" w:hAnsi="Calibri" w:cs="Calibri"/>
                <w:sz w:val="22"/>
              </w:rPr>
              <w:t>Covid-19 risk assessment factors:</w:t>
            </w:r>
          </w:p>
        </w:tc>
      </w:tr>
      <w:tr w:rsidR="00F538E9" w14:paraId="1981B49F" w14:textId="77777777" w:rsidTr="00D2440C">
        <w:tc>
          <w:tcPr>
            <w:tcW w:w="4485" w:type="dxa"/>
            <w:vMerge/>
          </w:tcPr>
          <w:p w14:paraId="07C9423E" w14:textId="77777777" w:rsidR="00F538E9" w:rsidRDefault="00F538E9" w:rsidP="00D2440C"/>
        </w:tc>
        <w:tc>
          <w:tcPr>
            <w:tcW w:w="5971" w:type="dxa"/>
            <w:gridSpan w:val="7"/>
            <w:shd w:val="clear" w:color="auto" w:fill="DEEAF6" w:themeFill="accent5" w:themeFillTint="33"/>
          </w:tcPr>
          <w:p w14:paraId="32B5CAE5" w14:textId="77777777" w:rsidR="00F538E9" w:rsidRPr="00903F8F" w:rsidRDefault="00F538E9" w:rsidP="00F538E9">
            <w:pPr>
              <w:pStyle w:val="ListParagraph"/>
              <w:numPr>
                <w:ilvl w:val="0"/>
                <w:numId w:val="1"/>
              </w:numPr>
              <w:spacing w:after="0" w:line="240" w:lineRule="auto"/>
              <w:rPr>
                <w:rFonts w:ascii="Calibri" w:hAnsi="Calibri" w:cs="Calibri"/>
                <w:sz w:val="22"/>
              </w:rPr>
            </w:pPr>
            <w:r w:rsidRPr="00903F8F">
              <w:rPr>
                <w:rFonts w:ascii="Calibri" w:hAnsi="Calibri" w:cs="Calibri"/>
                <w:sz w:val="22"/>
              </w:rPr>
              <w:t xml:space="preserve">Airborne transmission </w:t>
            </w:r>
            <w:r>
              <w:rPr>
                <w:rFonts w:ascii="Calibri" w:hAnsi="Calibri" w:cs="Calibri"/>
                <w:sz w:val="22"/>
              </w:rPr>
              <w:t>–</w:t>
            </w:r>
            <w:r w:rsidRPr="00903F8F">
              <w:rPr>
                <w:rFonts w:ascii="Calibri" w:hAnsi="Calibri" w:cs="Calibri"/>
                <w:sz w:val="22"/>
              </w:rPr>
              <w:t xml:space="preserve"> </w:t>
            </w:r>
            <w:r>
              <w:rPr>
                <w:rFonts w:ascii="Calibri" w:hAnsi="Calibri" w:cs="Calibri"/>
                <w:sz w:val="22"/>
              </w:rPr>
              <w:t>consider</w:t>
            </w:r>
            <w:r w:rsidRPr="00CB7F64">
              <w:rPr>
                <w:rFonts w:ascii="Calibri" w:hAnsi="Calibri" w:cs="Calibri"/>
                <w:sz w:val="22"/>
              </w:rPr>
              <w:t xml:space="preserve"> social distancing </w:t>
            </w:r>
            <w:r>
              <w:rPr>
                <w:rFonts w:ascii="Calibri" w:hAnsi="Calibri" w:cs="Calibri"/>
                <w:sz w:val="22"/>
              </w:rPr>
              <w:t>between players and teacher</w:t>
            </w:r>
          </w:p>
          <w:p w14:paraId="24DEFC4C" w14:textId="1B876AD3" w:rsidR="00F538E9" w:rsidRPr="008746E6" w:rsidRDefault="00F538E9" w:rsidP="00F538E9">
            <w:pPr>
              <w:pStyle w:val="ListParagraph"/>
              <w:numPr>
                <w:ilvl w:val="0"/>
                <w:numId w:val="1"/>
              </w:numPr>
              <w:spacing w:after="0" w:line="240" w:lineRule="auto"/>
              <w:rPr>
                <w:rFonts w:ascii="Calibri" w:hAnsi="Calibri" w:cs="Calibri"/>
                <w:sz w:val="22"/>
              </w:rPr>
            </w:pPr>
            <w:r w:rsidRPr="00C1090E">
              <w:rPr>
                <w:rFonts w:ascii="Calibri" w:hAnsi="Calibri" w:cs="Calibri"/>
                <w:sz w:val="22"/>
              </w:rPr>
              <w:t>Surface transmission – avoid sharing instruments, can be wiped down between uses</w:t>
            </w:r>
            <w:r>
              <w:rPr>
                <w:rFonts w:ascii="Calibri" w:hAnsi="Calibri" w:cs="Calibri"/>
                <w:sz w:val="22"/>
              </w:rPr>
              <w:t>, mouthpieces can be cleaned in dishwasher between uses</w:t>
            </w:r>
          </w:p>
        </w:tc>
      </w:tr>
      <w:tr w:rsidR="00F538E9" w14:paraId="26D308A0" w14:textId="77777777" w:rsidTr="00D2440C">
        <w:tc>
          <w:tcPr>
            <w:tcW w:w="4485" w:type="dxa"/>
            <w:vMerge w:val="restart"/>
          </w:tcPr>
          <w:p w14:paraId="288D2A28" w14:textId="688E58D4" w:rsidR="00F538E9" w:rsidRDefault="00F538E9" w:rsidP="00F538E9">
            <w:pPr>
              <w:spacing w:after="0"/>
              <w:jc w:val="center"/>
            </w:pPr>
            <w:r w:rsidRPr="001342EC">
              <w:rPr>
                <w:rFonts w:ascii="Calibri" w:hAnsi="Calibri" w:cs="Calibri"/>
                <w:noProof/>
                <w:sz w:val="22"/>
                <w:lang w:eastAsia="en-GB"/>
              </w:rPr>
              <w:drawing>
                <wp:inline distT="0" distB="0" distL="0" distR="0" wp14:anchorId="0BA593C5" wp14:editId="6A22A942">
                  <wp:extent cx="2293624" cy="977104"/>
                  <wp:effectExtent l="19050" t="628650" r="0" b="623570"/>
                  <wp:docPr id="23" name="Picture 23" descr="pB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Bone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19239613">
                            <a:off x="0" y="0"/>
                            <a:ext cx="2368494" cy="1008999"/>
                          </a:xfrm>
                          <a:prstGeom prst="rect">
                            <a:avLst/>
                          </a:prstGeom>
                          <a:noFill/>
                          <a:ln>
                            <a:noFill/>
                          </a:ln>
                        </pic:spPr>
                      </pic:pic>
                    </a:graphicData>
                  </a:graphic>
                </wp:inline>
              </w:drawing>
            </w:r>
          </w:p>
          <w:p w14:paraId="4A970038" w14:textId="77777777" w:rsidR="00F538E9" w:rsidRDefault="00F538E9" w:rsidP="00D2440C">
            <w:pPr>
              <w:spacing w:after="0"/>
              <w:jc w:val="center"/>
            </w:pPr>
          </w:p>
        </w:tc>
        <w:tc>
          <w:tcPr>
            <w:tcW w:w="5971" w:type="dxa"/>
            <w:gridSpan w:val="7"/>
          </w:tcPr>
          <w:p w14:paraId="1DF04D52" w14:textId="32E444EA" w:rsidR="00F538E9" w:rsidRPr="00F538E9" w:rsidRDefault="00F538E9" w:rsidP="00F538E9">
            <w:pPr>
              <w:spacing w:after="0"/>
              <w:rPr>
                <w:rFonts w:ascii="Calibri" w:hAnsi="Calibri" w:cs="Calibri"/>
                <w:color w:val="FFC000"/>
                <w:sz w:val="32"/>
              </w:rPr>
            </w:pPr>
            <w:proofErr w:type="spellStart"/>
            <w:r w:rsidRPr="001342EC">
              <w:rPr>
                <w:rFonts w:ascii="Calibri" w:hAnsi="Calibri" w:cs="Calibri"/>
                <w:color w:val="FFC000"/>
                <w:sz w:val="32"/>
              </w:rPr>
              <w:t>pBone</w:t>
            </w:r>
            <w:r>
              <w:rPr>
                <w:rFonts w:ascii="Calibri" w:hAnsi="Calibri" w:cs="Calibri"/>
                <w:color w:val="FFC000"/>
                <w:sz w:val="32"/>
              </w:rPr>
              <w:t>s</w:t>
            </w:r>
            <w:proofErr w:type="spellEnd"/>
          </w:p>
        </w:tc>
      </w:tr>
      <w:tr w:rsidR="00F538E9" w14:paraId="3AC5EC9B" w14:textId="77777777" w:rsidTr="00D2440C">
        <w:tc>
          <w:tcPr>
            <w:tcW w:w="4485" w:type="dxa"/>
            <w:vMerge/>
          </w:tcPr>
          <w:p w14:paraId="08FEA0B2" w14:textId="77777777" w:rsidR="00F538E9" w:rsidRDefault="00F538E9" w:rsidP="00D2440C">
            <w:pPr>
              <w:jc w:val="center"/>
            </w:pPr>
          </w:p>
        </w:tc>
        <w:tc>
          <w:tcPr>
            <w:tcW w:w="5971" w:type="dxa"/>
            <w:gridSpan w:val="7"/>
          </w:tcPr>
          <w:p w14:paraId="2B67737A" w14:textId="57323B5E" w:rsidR="00F538E9" w:rsidRPr="0004400C" w:rsidRDefault="00F538E9" w:rsidP="00F538E9">
            <w:pPr>
              <w:spacing w:after="0"/>
              <w:rPr>
                <w:rFonts w:ascii="Calibri" w:hAnsi="Calibri" w:cs="Calibri"/>
                <w:sz w:val="22"/>
              </w:rPr>
            </w:pPr>
            <w:r w:rsidRPr="001342EC">
              <w:rPr>
                <w:rFonts w:ascii="Calibri" w:hAnsi="Calibri" w:cs="Calibri"/>
                <w:sz w:val="22"/>
              </w:rPr>
              <w:t>Brightly-coloured Bb plastic trombones – lightweight but unmistakeably a trombone – a wonderful way to get young children playing!</w:t>
            </w:r>
          </w:p>
        </w:tc>
      </w:tr>
      <w:tr w:rsidR="00F538E9" w14:paraId="229FA45B" w14:textId="77777777" w:rsidTr="00D2440C">
        <w:tc>
          <w:tcPr>
            <w:tcW w:w="4485" w:type="dxa"/>
            <w:vMerge/>
          </w:tcPr>
          <w:p w14:paraId="5612D59E" w14:textId="77777777" w:rsidR="00F538E9" w:rsidRDefault="00F538E9" w:rsidP="00D2440C"/>
        </w:tc>
        <w:tc>
          <w:tcPr>
            <w:tcW w:w="1899" w:type="dxa"/>
            <w:gridSpan w:val="2"/>
            <w:shd w:val="clear" w:color="auto" w:fill="D9D9D9" w:themeFill="background1" w:themeFillShade="D9"/>
          </w:tcPr>
          <w:p w14:paraId="2B99EA0A" w14:textId="77777777" w:rsidR="00F538E9" w:rsidRPr="008746E6" w:rsidRDefault="00F538E9" w:rsidP="00D2440C">
            <w:pPr>
              <w:spacing w:after="0"/>
              <w:jc w:val="center"/>
              <w:rPr>
                <w:rFonts w:ascii="Calibri" w:hAnsi="Calibri" w:cs="Calibri"/>
                <w:sz w:val="22"/>
              </w:rPr>
            </w:pPr>
            <w:r>
              <w:rPr>
                <w:rFonts w:ascii="Calibri" w:hAnsi="Calibri" w:cs="Calibri"/>
                <w:sz w:val="22"/>
              </w:rPr>
              <w:t>EYFS</w:t>
            </w:r>
          </w:p>
        </w:tc>
        <w:tc>
          <w:tcPr>
            <w:tcW w:w="1361" w:type="dxa"/>
            <w:gridSpan w:val="2"/>
            <w:shd w:val="clear" w:color="auto" w:fill="D9D9D9" w:themeFill="background1" w:themeFillShade="D9"/>
          </w:tcPr>
          <w:p w14:paraId="4AB43ABA" w14:textId="77777777" w:rsidR="00F538E9" w:rsidRPr="008746E6" w:rsidRDefault="00F538E9" w:rsidP="00D2440C">
            <w:pPr>
              <w:spacing w:after="0"/>
              <w:jc w:val="center"/>
              <w:rPr>
                <w:rFonts w:ascii="Calibri" w:hAnsi="Calibri" w:cs="Calibri"/>
                <w:sz w:val="22"/>
              </w:rPr>
            </w:pPr>
            <w:r>
              <w:rPr>
                <w:rFonts w:ascii="Calibri" w:hAnsi="Calibri" w:cs="Calibri"/>
                <w:sz w:val="22"/>
              </w:rPr>
              <w:t>KS1</w:t>
            </w:r>
          </w:p>
        </w:tc>
        <w:tc>
          <w:tcPr>
            <w:tcW w:w="1360" w:type="dxa"/>
            <w:gridSpan w:val="2"/>
            <w:shd w:val="clear" w:color="auto" w:fill="99FF99"/>
          </w:tcPr>
          <w:p w14:paraId="7F3DDB24" w14:textId="77777777" w:rsidR="00F538E9" w:rsidRPr="008746E6" w:rsidRDefault="00F538E9" w:rsidP="00D2440C">
            <w:pPr>
              <w:spacing w:after="0"/>
              <w:jc w:val="center"/>
              <w:rPr>
                <w:rFonts w:ascii="Calibri" w:hAnsi="Calibri" w:cs="Calibri"/>
                <w:sz w:val="22"/>
              </w:rPr>
            </w:pPr>
            <w:r>
              <w:rPr>
                <w:rFonts w:ascii="Calibri" w:hAnsi="Calibri" w:cs="Calibri"/>
                <w:sz w:val="22"/>
              </w:rPr>
              <w:t>KS2</w:t>
            </w:r>
          </w:p>
        </w:tc>
        <w:tc>
          <w:tcPr>
            <w:tcW w:w="1351" w:type="dxa"/>
            <w:shd w:val="clear" w:color="auto" w:fill="99FF99"/>
          </w:tcPr>
          <w:p w14:paraId="030CF1A9" w14:textId="77777777" w:rsidR="00F538E9" w:rsidRPr="008746E6" w:rsidRDefault="00F538E9" w:rsidP="00D2440C">
            <w:pPr>
              <w:spacing w:after="0"/>
              <w:jc w:val="center"/>
              <w:rPr>
                <w:rFonts w:ascii="Calibri" w:hAnsi="Calibri" w:cs="Calibri"/>
                <w:sz w:val="22"/>
              </w:rPr>
            </w:pPr>
            <w:r>
              <w:rPr>
                <w:rFonts w:ascii="Calibri" w:hAnsi="Calibri" w:cs="Calibri"/>
                <w:sz w:val="22"/>
              </w:rPr>
              <w:t>KS3</w:t>
            </w:r>
          </w:p>
        </w:tc>
      </w:tr>
      <w:tr w:rsidR="00F538E9" w14:paraId="5D24D25E" w14:textId="77777777" w:rsidTr="00D2440C">
        <w:tc>
          <w:tcPr>
            <w:tcW w:w="4485" w:type="dxa"/>
            <w:vMerge/>
          </w:tcPr>
          <w:p w14:paraId="6171073C" w14:textId="77777777" w:rsidR="00F538E9" w:rsidRDefault="00F538E9" w:rsidP="00D2440C"/>
        </w:tc>
        <w:tc>
          <w:tcPr>
            <w:tcW w:w="3260" w:type="dxa"/>
            <w:gridSpan w:val="4"/>
            <w:shd w:val="clear" w:color="auto" w:fill="FFC000"/>
          </w:tcPr>
          <w:p w14:paraId="482F60EA" w14:textId="77777777" w:rsidR="00F538E9" w:rsidRPr="008746E6" w:rsidRDefault="00F538E9" w:rsidP="00D2440C">
            <w:pPr>
              <w:spacing w:after="0"/>
              <w:jc w:val="center"/>
              <w:rPr>
                <w:rFonts w:ascii="Calibri" w:hAnsi="Calibri" w:cs="Calibri"/>
                <w:sz w:val="22"/>
              </w:rPr>
            </w:pPr>
            <w:r>
              <w:rPr>
                <w:rFonts w:ascii="Calibri" w:hAnsi="Calibri" w:cs="Calibri"/>
                <w:sz w:val="22"/>
              </w:rPr>
              <w:t>Ease to learn</w:t>
            </w:r>
          </w:p>
        </w:tc>
        <w:tc>
          <w:tcPr>
            <w:tcW w:w="2711" w:type="dxa"/>
            <w:gridSpan w:val="3"/>
            <w:shd w:val="clear" w:color="auto" w:fill="FFC000"/>
          </w:tcPr>
          <w:p w14:paraId="5CA5BBDC" w14:textId="77777777" w:rsidR="00F538E9" w:rsidRPr="008746E6" w:rsidRDefault="00F538E9" w:rsidP="00D2440C">
            <w:pPr>
              <w:spacing w:after="0"/>
              <w:jc w:val="center"/>
              <w:rPr>
                <w:rFonts w:ascii="Calibri" w:hAnsi="Calibri" w:cs="Calibri"/>
                <w:sz w:val="22"/>
              </w:rPr>
            </w:pPr>
            <w:r>
              <w:rPr>
                <w:rFonts w:ascii="Calibri" w:hAnsi="Calibri" w:cs="Calibri"/>
                <w:sz w:val="22"/>
              </w:rPr>
              <w:t>Ease to teach</w:t>
            </w:r>
          </w:p>
        </w:tc>
      </w:tr>
      <w:tr w:rsidR="00F538E9" w14:paraId="6A43F70E" w14:textId="77777777" w:rsidTr="00D2440C">
        <w:tc>
          <w:tcPr>
            <w:tcW w:w="4485" w:type="dxa"/>
            <w:vMerge/>
          </w:tcPr>
          <w:p w14:paraId="68A74C1E" w14:textId="77777777" w:rsidR="00F538E9" w:rsidRDefault="00F538E9" w:rsidP="00D2440C"/>
        </w:tc>
        <w:tc>
          <w:tcPr>
            <w:tcW w:w="5971" w:type="dxa"/>
            <w:gridSpan w:val="7"/>
            <w:shd w:val="clear" w:color="auto" w:fill="DEEAF6" w:themeFill="accent5" w:themeFillTint="33"/>
          </w:tcPr>
          <w:p w14:paraId="75201148" w14:textId="77777777" w:rsidR="00F538E9" w:rsidRPr="008746E6" w:rsidRDefault="00F538E9" w:rsidP="00D2440C">
            <w:pPr>
              <w:spacing w:after="0"/>
              <w:rPr>
                <w:rFonts w:ascii="Calibri" w:hAnsi="Calibri" w:cs="Calibri"/>
                <w:sz w:val="22"/>
              </w:rPr>
            </w:pPr>
            <w:r>
              <w:rPr>
                <w:rFonts w:ascii="Calibri" w:hAnsi="Calibri" w:cs="Calibri"/>
                <w:sz w:val="22"/>
              </w:rPr>
              <w:t>Covid-19 risk assessment factors:</w:t>
            </w:r>
          </w:p>
        </w:tc>
      </w:tr>
      <w:tr w:rsidR="00F538E9" w14:paraId="5CA03788" w14:textId="77777777" w:rsidTr="00D2440C">
        <w:tc>
          <w:tcPr>
            <w:tcW w:w="4485" w:type="dxa"/>
            <w:vMerge/>
          </w:tcPr>
          <w:p w14:paraId="4C69D6AF" w14:textId="77777777" w:rsidR="00F538E9" w:rsidRDefault="00F538E9" w:rsidP="00D2440C"/>
        </w:tc>
        <w:tc>
          <w:tcPr>
            <w:tcW w:w="5971" w:type="dxa"/>
            <w:gridSpan w:val="7"/>
            <w:shd w:val="clear" w:color="auto" w:fill="DEEAF6" w:themeFill="accent5" w:themeFillTint="33"/>
          </w:tcPr>
          <w:p w14:paraId="13656129" w14:textId="77777777" w:rsidR="00F538E9" w:rsidRPr="00903F8F" w:rsidRDefault="00F538E9" w:rsidP="00F538E9">
            <w:pPr>
              <w:pStyle w:val="ListParagraph"/>
              <w:numPr>
                <w:ilvl w:val="0"/>
                <w:numId w:val="1"/>
              </w:numPr>
              <w:spacing w:after="0" w:line="240" w:lineRule="auto"/>
              <w:rPr>
                <w:rFonts w:ascii="Calibri" w:hAnsi="Calibri" w:cs="Calibri"/>
                <w:sz w:val="22"/>
              </w:rPr>
            </w:pPr>
            <w:r w:rsidRPr="00903F8F">
              <w:rPr>
                <w:rFonts w:ascii="Calibri" w:hAnsi="Calibri" w:cs="Calibri"/>
                <w:sz w:val="22"/>
              </w:rPr>
              <w:t xml:space="preserve">Airborne transmission </w:t>
            </w:r>
            <w:r>
              <w:rPr>
                <w:rFonts w:ascii="Calibri" w:hAnsi="Calibri" w:cs="Calibri"/>
                <w:sz w:val="22"/>
              </w:rPr>
              <w:t>–</w:t>
            </w:r>
            <w:r w:rsidRPr="00903F8F">
              <w:rPr>
                <w:rFonts w:ascii="Calibri" w:hAnsi="Calibri" w:cs="Calibri"/>
                <w:sz w:val="22"/>
              </w:rPr>
              <w:t xml:space="preserve"> </w:t>
            </w:r>
            <w:r>
              <w:rPr>
                <w:rFonts w:ascii="Calibri" w:hAnsi="Calibri" w:cs="Calibri"/>
                <w:sz w:val="22"/>
              </w:rPr>
              <w:t>consider</w:t>
            </w:r>
            <w:r w:rsidRPr="00CB7F64">
              <w:rPr>
                <w:rFonts w:ascii="Calibri" w:hAnsi="Calibri" w:cs="Calibri"/>
                <w:sz w:val="22"/>
              </w:rPr>
              <w:t xml:space="preserve"> social distancing </w:t>
            </w:r>
            <w:r>
              <w:rPr>
                <w:rFonts w:ascii="Calibri" w:hAnsi="Calibri" w:cs="Calibri"/>
                <w:sz w:val="22"/>
              </w:rPr>
              <w:t>between players and teacher</w:t>
            </w:r>
          </w:p>
          <w:p w14:paraId="14AA197B" w14:textId="2EB89CC8" w:rsidR="00F538E9" w:rsidRPr="008746E6" w:rsidRDefault="00F538E9" w:rsidP="00F538E9">
            <w:pPr>
              <w:pStyle w:val="ListParagraph"/>
              <w:numPr>
                <w:ilvl w:val="0"/>
                <w:numId w:val="1"/>
              </w:numPr>
              <w:spacing w:after="0" w:line="240" w:lineRule="auto"/>
              <w:rPr>
                <w:rFonts w:ascii="Calibri" w:hAnsi="Calibri" w:cs="Calibri"/>
                <w:sz w:val="22"/>
              </w:rPr>
            </w:pPr>
            <w:r w:rsidRPr="00C1090E">
              <w:rPr>
                <w:rFonts w:ascii="Calibri" w:hAnsi="Calibri" w:cs="Calibri"/>
                <w:sz w:val="22"/>
              </w:rPr>
              <w:t>Surface transmission – avoid sharing instruments, can be wiped down between uses, mouthpieces can be cleaned in dishwasher between uses</w:t>
            </w:r>
          </w:p>
        </w:tc>
      </w:tr>
    </w:tbl>
    <w:p w14:paraId="4891F4EA" w14:textId="396C1C96" w:rsidR="00F538E9" w:rsidRDefault="00F538E9" w:rsidP="0005470A">
      <w:pPr>
        <w:spacing w:after="0"/>
      </w:pPr>
    </w:p>
    <w:p w14:paraId="0391776B" w14:textId="77777777" w:rsidR="00F538E9" w:rsidRDefault="00F538E9">
      <w:pPr>
        <w:spacing w:after="0" w:line="240" w:lineRule="auto"/>
      </w:pPr>
      <w:r>
        <w:br w:type="page"/>
      </w:r>
    </w:p>
    <w:p w14:paraId="2EF16A48" w14:textId="77777777" w:rsidR="001E09BE" w:rsidRDefault="001E09BE" w:rsidP="001E09BE">
      <w:pPr>
        <w:spacing w:after="0"/>
        <w:rPr>
          <w:rFonts w:ascii="Calibri" w:hAnsi="Calibri" w:cs="Calibri"/>
          <w:color w:val="F41FF9"/>
          <w:sz w:val="48"/>
        </w:rPr>
      </w:pPr>
      <w:r w:rsidRPr="001342EC">
        <w:rPr>
          <w:rFonts w:ascii="Calibri" w:hAnsi="Calibri" w:cs="Calibri"/>
          <w:color w:val="F41FF9"/>
          <w:sz w:val="48"/>
        </w:rPr>
        <w:lastRenderedPageBreak/>
        <w:t>Around the World…</w:t>
      </w:r>
    </w:p>
    <w:p w14:paraId="05055A76" w14:textId="14EBA226" w:rsidR="00783013" w:rsidRDefault="001E09BE" w:rsidP="001E09BE">
      <w:pPr>
        <w:spacing w:after="120"/>
        <w:rPr>
          <w:rFonts w:ascii="Calibri" w:hAnsi="Calibri" w:cs="Calibri"/>
          <w:sz w:val="22"/>
        </w:rPr>
      </w:pPr>
      <w:r w:rsidRPr="001342EC">
        <w:rPr>
          <w:rFonts w:ascii="Calibri" w:hAnsi="Calibri" w:cs="Calibri"/>
          <w:sz w:val="22"/>
        </w:rPr>
        <w:t>Do you want to learn about music and culture from different parts of the world? These sets provide an exciting insight into different styles of music across the globe, from the Caribbean to Japan!</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4485"/>
        <w:gridCol w:w="1521"/>
        <w:gridCol w:w="378"/>
        <w:gridCol w:w="1071"/>
        <w:gridCol w:w="290"/>
        <w:gridCol w:w="1160"/>
        <w:gridCol w:w="200"/>
        <w:gridCol w:w="1351"/>
      </w:tblGrid>
      <w:tr w:rsidR="001E09BE" w14:paraId="4D8C9ACA" w14:textId="77777777" w:rsidTr="00D2440C">
        <w:tc>
          <w:tcPr>
            <w:tcW w:w="4485" w:type="dxa"/>
            <w:vMerge w:val="restart"/>
          </w:tcPr>
          <w:p w14:paraId="2EA32472" w14:textId="209C6BD1" w:rsidR="001E09BE" w:rsidRDefault="001E09BE" w:rsidP="001E09BE">
            <w:pPr>
              <w:spacing w:after="0"/>
            </w:pPr>
            <w:r w:rsidRPr="001342EC">
              <w:rPr>
                <w:rFonts w:ascii="Calibri" w:hAnsi="Calibri" w:cs="Calibri"/>
                <w:noProof/>
                <w:sz w:val="22"/>
                <w:lang w:eastAsia="en-GB"/>
              </w:rPr>
              <w:drawing>
                <wp:anchor distT="0" distB="0" distL="114300" distR="114300" simplePos="0" relativeHeight="251749376" behindDoc="0" locked="0" layoutInCell="1" allowOverlap="1" wp14:anchorId="2BE0E766" wp14:editId="377DCE37">
                  <wp:simplePos x="0" y="0"/>
                  <wp:positionH relativeFrom="column">
                    <wp:posOffset>119380</wp:posOffset>
                  </wp:positionH>
                  <wp:positionV relativeFrom="paragraph">
                    <wp:posOffset>117608</wp:posOffset>
                  </wp:positionV>
                  <wp:extent cx="2489200" cy="1513840"/>
                  <wp:effectExtent l="0" t="0" r="6350" b="0"/>
                  <wp:wrapSquare wrapText="bothSides"/>
                  <wp:docPr id="39" name="Picture 39" descr="ukule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ukuleles"/>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0904" b="10929"/>
                          <a:stretch/>
                        </pic:blipFill>
                        <pic:spPr bwMode="auto">
                          <a:xfrm>
                            <a:off x="0" y="0"/>
                            <a:ext cx="2489200" cy="1513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971" w:type="dxa"/>
            <w:gridSpan w:val="7"/>
          </w:tcPr>
          <w:p w14:paraId="43B9E4D5" w14:textId="054DEBEB" w:rsidR="001E09BE" w:rsidRPr="001E09BE" w:rsidRDefault="001E09BE" w:rsidP="001E09BE">
            <w:pPr>
              <w:spacing w:after="0"/>
              <w:rPr>
                <w:rFonts w:ascii="Calibri" w:hAnsi="Calibri" w:cs="Calibri"/>
                <w:color w:val="00B050"/>
                <w:sz w:val="32"/>
              </w:rPr>
            </w:pPr>
            <w:r w:rsidRPr="001342EC">
              <w:rPr>
                <w:rFonts w:ascii="Calibri" w:hAnsi="Calibri" w:cs="Calibri"/>
                <w:color w:val="F41FF9"/>
                <w:sz w:val="32"/>
              </w:rPr>
              <w:t>Ukuleles</w:t>
            </w:r>
          </w:p>
        </w:tc>
      </w:tr>
      <w:tr w:rsidR="001E09BE" w14:paraId="600A8DF3" w14:textId="77777777" w:rsidTr="00D2440C">
        <w:tc>
          <w:tcPr>
            <w:tcW w:w="4485" w:type="dxa"/>
            <w:vMerge/>
          </w:tcPr>
          <w:p w14:paraId="261B284D" w14:textId="77777777" w:rsidR="001E09BE" w:rsidRDefault="001E09BE" w:rsidP="00D2440C">
            <w:pPr>
              <w:jc w:val="center"/>
            </w:pPr>
          </w:p>
        </w:tc>
        <w:tc>
          <w:tcPr>
            <w:tcW w:w="5971" w:type="dxa"/>
            <w:gridSpan w:val="7"/>
          </w:tcPr>
          <w:p w14:paraId="7AE5E18B" w14:textId="7CA5978B" w:rsidR="001E09BE" w:rsidRPr="0004400C" w:rsidRDefault="001E09BE" w:rsidP="00D2440C">
            <w:pPr>
              <w:spacing w:after="0"/>
              <w:rPr>
                <w:rFonts w:ascii="Calibri" w:hAnsi="Calibri" w:cs="Calibri"/>
                <w:sz w:val="22"/>
              </w:rPr>
            </w:pPr>
            <w:r w:rsidRPr="001342EC">
              <w:rPr>
                <w:rFonts w:ascii="Calibri" w:hAnsi="Calibri" w:cs="Calibri"/>
                <w:sz w:val="22"/>
              </w:rPr>
              <w:t>The classic Hawaiian sound, and a brilliant way to introduce the plucked strings family to young children – guaranteed to be engaged by these vibrant soprano ukuleles with GCEA tuning.</w:t>
            </w:r>
          </w:p>
        </w:tc>
      </w:tr>
      <w:tr w:rsidR="001E09BE" w14:paraId="37946DE9" w14:textId="77777777" w:rsidTr="001E09BE">
        <w:tc>
          <w:tcPr>
            <w:tcW w:w="4485" w:type="dxa"/>
            <w:vMerge/>
          </w:tcPr>
          <w:p w14:paraId="0FF4983E" w14:textId="77777777" w:rsidR="001E09BE" w:rsidRDefault="001E09BE" w:rsidP="00D2440C"/>
        </w:tc>
        <w:tc>
          <w:tcPr>
            <w:tcW w:w="1521" w:type="dxa"/>
            <w:shd w:val="clear" w:color="auto" w:fill="D9D9D9" w:themeFill="background1" w:themeFillShade="D9"/>
          </w:tcPr>
          <w:p w14:paraId="35814AC1" w14:textId="77777777" w:rsidR="001E09BE" w:rsidRPr="008746E6" w:rsidRDefault="001E09BE" w:rsidP="00D2440C">
            <w:pPr>
              <w:spacing w:after="0"/>
              <w:jc w:val="center"/>
              <w:rPr>
                <w:rFonts w:ascii="Calibri" w:hAnsi="Calibri" w:cs="Calibri"/>
                <w:sz w:val="22"/>
              </w:rPr>
            </w:pPr>
            <w:r>
              <w:rPr>
                <w:rFonts w:ascii="Calibri" w:hAnsi="Calibri" w:cs="Calibri"/>
                <w:sz w:val="22"/>
              </w:rPr>
              <w:t>EYFS</w:t>
            </w:r>
          </w:p>
        </w:tc>
        <w:tc>
          <w:tcPr>
            <w:tcW w:w="1449" w:type="dxa"/>
            <w:gridSpan w:val="2"/>
            <w:shd w:val="clear" w:color="auto" w:fill="99FF99"/>
          </w:tcPr>
          <w:p w14:paraId="3C1DABD9" w14:textId="77777777" w:rsidR="001E09BE" w:rsidRPr="008746E6" w:rsidRDefault="001E09BE" w:rsidP="00D2440C">
            <w:pPr>
              <w:spacing w:after="0"/>
              <w:jc w:val="center"/>
              <w:rPr>
                <w:rFonts w:ascii="Calibri" w:hAnsi="Calibri" w:cs="Calibri"/>
                <w:sz w:val="22"/>
              </w:rPr>
            </w:pPr>
            <w:r>
              <w:rPr>
                <w:rFonts w:ascii="Calibri" w:hAnsi="Calibri" w:cs="Calibri"/>
                <w:sz w:val="22"/>
              </w:rPr>
              <w:t>KS1</w:t>
            </w:r>
          </w:p>
        </w:tc>
        <w:tc>
          <w:tcPr>
            <w:tcW w:w="1450" w:type="dxa"/>
            <w:gridSpan w:val="2"/>
            <w:shd w:val="clear" w:color="auto" w:fill="99FF99"/>
          </w:tcPr>
          <w:p w14:paraId="59568696" w14:textId="77777777" w:rsidR="001E09BE" w:rsidRPr="008746E6" w:rsidRDefault="001E09BE" w:rsidP="00D2440C">
            <w:pPr>
              <w:spacing w:after="0"/>
              <w:jc w:val="center"/>
              <w:rPr>
                <w:rFonts w:ascii="Calibri" w:hAnsi="Calibri" w:cs="Calibri"/>
                <w:sz w:val="22"/>
              </w:rPr>
            </w:pPr>
            <w:r>
              <w:rPr>
                <w:rFonts w:ascii="Calibri" w:hAnsi="Calibri" w:cs="Calibri"/>
                <w:sz w:val="22"/>
              </w:rPr>
              <w:t>KS2</w:t>
            </w:r>
          </w:p>
        </w:tc>
        <w:tc>
          <w:tcPr>
            <w:tcW w:w="1551" w:type="dxa"/>
            <w:gridSpan w:val="2"/>
            <w:shd w:val="clear" w:color="auto" w:fill="99FF99"/>
          </w:tcPr>
          <w:p w14:paraId="677611C4" w14:textId="77777777" w:rsidR="001E09BE" w:rsidRPr="008746E6" w:rsidRDefault="001E09BE" w:rsidP="00D2440C">
            <w:pPr>
              <w:spacing w:after="0"/>
              <w:jc w:val="center"/>
              <w:rPr>
                <w:rFonts w:ascii="Calibri" w:hAnsi="Calibri" w:cs="Calibri"/>
                <w:sz w:val="22"/>
              </w:rPr>
            </w:pPr>
            <w:r>
              <w:rPr>
                <w:rFonts w:ascii="Calibri" w:hAnsi="Calibri" w:cs="Calibri"/>
                <w:sz w:val="22"/>
              </w:rPr>
              <w:t>KS3</w:t>
            </w:r>
          </w:p>
        </w:tc>
      </w:tr>
      <w:tr w:rsidR="001E09BE" w14:paraId="3C62606C" w14:textId="77777777" w:rsidTr="001E09BE">
        <w:tc>
          <w:tcPr>
            <w:tcW w:w="4485" w:type="dxa"/>
            <w:vMerge/>
          </w:tcPr>
          <w:p w14:paraId="54495816" w14:textId="77777777" w:rsidR="001E09BE" w:rsidRDefault="001E09BE" w:rsidP="00D2440C"/>
        </w:tc>
        <w:tc>
          <w:tcPr>
            <w:tcW w:w="2970" w:type="dxa"/>
            <w:gridSpan w:val="3"/>
            <w:shd w:val="clear" w:color="auto" w:fill="99FF99"/>
          </w:tcPr>
          <w:p w14:paraId="1CC53908" w14:textId="77777777" w:rsidR="001E09BE" w:rsidRPr="008746E6" w:rsidRDefault="001E09BE" w:rsidP="00D2440C">
            <w:pPr>
              <w:spacing w:after="0"/>
              <w:jc w:val="center"/>
              <w:rPr>
                <w:rFonts w:ascii="Calibri" w:hAnsi="Calibri" w:cs="Calibri"/>
                <w:sz w:val="22"/>
              </w:rPr>
            </w:pPr>
            <w:r>
              <w:rPr>
                <w:rFonts w:ascii="Calibri" w:hAnsi="Calibri" w:cs="Calibri"/>
                <w:sz w:val="22"/>
              </w:rPr>
              <w:t>Ease to learn</w:t>
            </w:r>
          </w:p>
        </w:tc>
        <w:tc>
          <w:tcPr>
            <w:tcW w:w="3001" w:type="dxa"/>
            <w:gridSpan w:val="4"/>
            <w:shd w:val="clear" w:color="auto" w:fill="99FF99"/>
          </w:tcPr>
          <w:p w14:paraId="5529B71B" w14:textId="77777777" w:rsidR="001E09BE" w:rsidRPr="008746E6" w:rsidRDefault="001E09BE" w:rsidP="00D2440C">
            <w:pPr>
              <w:spacing w:after="0"/>
              <w:jc w:val="center"/>
              <w:rPr>
                <w:rFonts w:ascii="Calibri" w:hAnsi="Calibri" w:cs="Calibri"/>
                <w:sz w:val="22"/>
              </w:rPr>
            </w:pPr>
            <w:r>
              <w:rPr>
                <w:rFonts w:ascii="Calibri" w:hAnsi="Calibri" w:cs="Calibri"/>
                <w:sz w:val="22"/>
              </w:rPr>
              <w:t>Ease to teach</w:t>
            </w:r>
          </w:p>
        </w:tc>
      </w:tr>
      <w:tr w:rsidR="001E09BE" w14:paraId="4687DE3C" w14:textId="77777777" w:rsidTr="00D2440C">
        <w:tc>
          <w:tcPr>
            <w:tcW w:w="4485" w:type="dxa"/>
            <w:vMerge/>
          </w:tcPr>
          <w:p w14:paraId="2519F25E" w14:textId="77777777" w:rsidR="001E09BE" w:rsidRDefault="001E09BE" w:rsidP="00D2440C"/>
        </w:tc>
        <w:tc>
          <w:tcPr>
            <w:tcW w:w="5971" w:type="dxa"/>
            <w:gridSpan w:val="7"/>
            <w:shd w:val="clear" w:color="auto" w:fill="DEEAF6" w:themeFill="accent5" w:themeFillTint="33"/>
          </w:tcPr>
          <w:p w14:paraId="6F73BF89" w14:textId="77777777" w:rsidR="001E09BE" w:rsidRPr="008746E6" w:rsidRDefault="001E09BE" w:rsidP="00D2440C">
            <w:pPr>
              <w:spacing w:after="0"/>
              <w:rPr>
                <w:rFonts w:ascii="Calibri" w:hAnsi="Calibri" w:cs="Calibri"/>
                <w:sz w:val="22"/>
              </w:rPr>
            </w:pPr>
            <w:r>
              <w:rPr>
                <w:rFonts w:ascii="Calibri" w:hAnsi="Calibri" w:cs="Calibri"/>
                <w:sz w:val="22"/>
              </w:rPr>
              <w:t>Covid-19 risk assessment factors:</w:t>
            </w:r>
          </w:p>
        </w:tc>
      </w:tr>
      <w:tr w:rsidR="001E09BE" w14:paraId="34F29E75" w14:textId="77777777" w:rsidTr="001E09BE">
        <w:trPr>
          <w:trHeight w:val="632"/>
        </w:trPr>
        <w:tc>
          <w:tcPr>
            <w:tcW w:w="4485" w:type="dxa"/>
            <w:vMerge/>
          </w:tcPr>
          <w:p w14:paraId="65657A30" w14:textId="77777777" w:rsidR="001E09BE" w:rsidRDefault="001E09BE" w:rsidP="00D2440C"/>
        </w:tc>
        <w:tc>
          <w:tcPr>
            <w:tcW w:w="5971" w:type="dxa"/>
            <w:gridSpan w:val="7"/>
            <w:shd w:val="clear" w:color="auto" w:fill="DEEAF6" w:themeFill="accent5" w:themeFillTint="33"/>
          </w:tcPr>
          <w:p w14:paraId="7B3B81E1" w14:textId="204FC6BE" w:rsidR="001E09BE" w:rsidRPr="008746E6" w:rsidRDefault="001E09BE" w:rsidP="00D2440C">
            <w:pPr>
              <w:pStyle w:val="ListParagraph"/>
              <w:numPr>
                <w:ilvl w:val="0"/>
                <w:numId w:val="1"/>
              </w:numPr>
              <w:spacing w:after="0" w:line="240" w:lineRule="auto"/>
              <w:rPr>
                <w:rFonts w:ascii="Calibri" w:hAnsi="Calibri" w:cs="Calibri"/>
                <w:sz w:val="22"/>
              </w:rPr>
            </w:pPr>
            <w:r w:rsidRPr="009A5CD0">
              <w:rPr>
                <w:rFonts w:ascii="Calibri" w:hAnsi="Calibri" w:cs="Calibri"/>
                <w:sz w:val="22"/>
              </w:rPr>
              <w:t>Surface transmission – avoid sharing instruments, can be wiped down between uses</w:t>
            </w:r>
          </w:p>
        </w:tc>
      </w:tr>
      <w:tr w:rsidR="001E09BE" w14:paraId="668F2532" w14:textId="77777777" w:rsidTr="00D2440C">
        <w:tc>
          <w:tcPr>
            <w:tcW w:w="4485" w:type="dxa"/>
            <w:vMerge w:val="restart"/>
          </w:tcPr>
          <w:p w14:paraId="0BB99F4C" w14:textId="7179562C" w:rsidR="001E09BE" w:rsidRDefault="001E09BE" w:rsidP="001E09BE">
            <w:pPr>
              <w:spacing w:after="0"/>
              <w:jc w:val="center"/>
            </w:pPr>
            <w:r w:rsidRPr="001342EC">
              <w:rPr>
                <w:rFonts w:ascii="Calibri" w:hAnsi="Calibri" w:cs="Calibri"/>
                <w:noProof/>
                <w:sz w:val="22"/>
                <w:lang w:eastAsia="en-GB"/>
              </w:rPr>
              <w:drawing>
                <wp:anchor distT="0" distB="0" distL="114300" distR="114300" simplePos="0" relativeHeight="251751424" behindDoc="0" locked="0" layoutInCell="1" allowOverlap="1" wp14:anchorId="5152477E" wp14:editId="399ED6D3">
                  <wp:simplePos x="0" y="0"/>
                  <wp:positionH relativeFrom="column">
                    <wp:posOffset>150820</wp:posOffset>
                  </wp:positionH>
                  <wp:positionV relativeFrom="paragraph">
                    <wp:posOffset>289176</wp:posOffset>
                  </wp:positionV>
                  <wp:extent cx="2392045" cy="1391285"/>
                  <wp:effectExtent l="0" t="0" r="8255" b="0"/>
                  <wp:wrapSquare wrapText="bothSides"/>
                  <wp:docPr id="25" name="Picture 25" descr="bamboo-tamboo-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mboo-tamboo-se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92045" cy="1391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20E938" w14:textId="66A8B6CA" w:rsidR="001E09BE" w:rsidRDefault="001E09BE" w:rsidP="00D2440C">
            <w:pPr>
              <w:jc w:val="center"/>
            </w:pPr>
          </w:p>
          <w:p w14:paraId="689FF58A" w14:textId="77777777" w:rsidR="001E09BE" w:rsidRDefault="001E09BE" w:rsidP="00D2440C">
            <w:pPr>
              <w:jc w:val="center"/>
            </w:pPr>
          </w:p>
          <w:p w14:paraId="5B9B940F" w14:textId="77777777" w:rsidR="001E09BE" w:rsidRDefault="001E09BE" w:rsidP="00D2440C">
            <w:pPr>
              <w:spacing w:after="0"/>
              <w:jc w:val="center"/>
            </w:pPr>
          </w:p>
        </w:tc>
        <w:tc>
          <w:tcPr>
            <w:tcW w:w="5971" w:type="dxa"/>
            <w:gridSpan w:val="7"/>
          </w:tcPr>
          <w:p w14:paraId="7A8BF6FC" w14:textId="1EB64A44" w:rsidR="001E09BE" w:rsidRPr="0004400C" w:rsidRDefault="001E09BE" w:rsidP="001E09BE">
            <w:pPr>
              <w:spacing w:after="0"/>
              <w:rPr>
                <w:rFonts w:ascii="Calibri" w:hAnsi="Calibri" w:cs="Calibri"/>
                <w:color w:val="00B050"/>
                <w:sz w:val="32"/>
              </w:rPr>
            </w:pPr>
            <w:r w:rsidRPr="001342EC">
              <w:rPr>
                <w:rFonts w:ascii="Calibri" w:hAnsi="Calibri" w:cs="Calibri"/>
                <w:color w:val="F41FF9"/>
                <w:sz w:val="32"/>
              </w:rPr>
              <w:t xml:space="preserve">Bamboo </w:t>
            </w:r>
            <w:proofErr w:type="spellStart"/>
            <w:r w:rsidRPr="001342EC">
              <w:rPr>
                <w:rFonts w:ascii="Calibri" w:hAnsi="Calibri" w:cs="Calibri"/>
                <w:color w:val="F41FF9"/>
                <w:sz w:val="32"/>
              </w:rPr>
              <w:t>Tamboo</w:t>
            </w:r>
            <w:proofErr w:type="spellEnd"/>
          </w:p>
        </w:tc>
      </w:tr>
      <w:tr w:rsidR="001E09BE" w14:paraId="0093B792" w14:textId="77777777" w:rsidTr="00D2440C">
        <w:tc>
          <w:tcPr>
            <w:tcW w:w="4485" w:type="dxa"/>
            <w:vMerge/>
          </w:tcPr>
          <w:p w14:paraId="1C92CE8D" w14:textId="77777777" w:rsidR="001E09BE" w:rsidRDefault="001E09BE" w:rsidP="00D2440C">
            <w:pPr>
              <w:jc w:val="center"/>
            </w:pPr>
          </w:p>
        </w:tc>
        <w:tc>
          <w:tcPr>
            <w:tcW w:w="5971" w:type="dxa"/>
            <w:gridSpan w:val="7"/>
          </w:tcPr>
          <w:p w14:paraId="470AB377" w14:textId="7DBEE078" w:rsidR="001E09BE" w:rsidRPr="0004400C" w:rsidRDefault="001E09BE" w:rsidP="00D2440C">
            <w:pPr>
              <w:spacing w:after="0"/>
              <w:rPr>
                <w:rFonts w:ascii="Calibri" w:hAnsi="Calibri" w:cs="Calibri"/>
                <w:sz w:val="22"/>
              </w:rPr>
            </w:pPr>
            <w:r w:rsidRPr="001342EC">
              <w:rPr>
                <w:rFonts w:ascii="Calibri" w:hAnsi="Calibri" w:cs="Calibri"/>
                <w:sz w:val="22"/>
              </w:rPr>
              <w:t xml:space="preserve">Inspired by a form of music from the Caribbean Islands of Trinidad and Tobago, Bamboo </w:t>
            </w:r>
            <w:proofErr w:type="spellStart"/>
            <w:r w:rsidRPr="001342EC">
              <w:rPr>
                <w:rFonts w:ascii="Calibri" w:hAnsi="Calibri" w:cs="Calibri"/>
                <w:sz w:val="22"/>
              </w:rPr>
              <w:t>Tamboo</w:t>
            </w:r>
            <w:proofErr w:type="spellEnd"/>
            <w:r w:rsidRPr="001342EC">
              <w:rPr>
                <w:rFonts w:ascii="Calibri" w:hAnsi="Calibri" w:cs="Calibri"/>
                <w:sz w:val="22"/>
              </w:rPr>
              <w:t xml:space="preserve"> combines hitting a Bamboo (plastic tube) on the ground, then striking it with a beater (don’t worry, they won’t damage your floor!). Tuned to three different notes, you can be making music in minutes with this set of 36.</w:t>
            </w:r>
          </w:p>
        </w:tc>
      </w:tr>
      <w:tr w:rsidR="001E09BE" w14:paraId="43C3621E" w14:textId="77777777" w:rsidTr="001E09BE">
        <w:tc>
          <w:tcPr>
            <w:tcW w:w="4485" w:type="dxa"/>
            <w:vMerge/>
          </w:tcPr>
          <w:p w14:paraId="3DF61FA0" w14:textId="77777777" w:rsidR="001E09BE" w:rsidRDefault="001E09BE" w:rsidP="00D2440C"/>
        </w:tc>
        <w:tc>
          <w:tcPr>
            <w:tcW w:w="1899" w:type="dxa"/>
            <w:gridSpan w:val="2"/>
            <w:shd w:val="clear" w:color="auto" w:fill="D9D9D9" w:themeFill="background1" w:themeFillShade="D9"/>
          </w:tcPr>
          <w:p w14:paraId="262810D3" w14:textId="77777777" w:rsidR="001E09BE" w:rsidRPr="008746E6" w:rsidRDefault="001E09BE" w:rsidP="00D2440C">
            <w:pPr>
              <w:spacing w:after="0"/>
              <w:jc w:val="center"/>
              <w:rPr>
                <w:rFonts w:ascii="Calibri" w:hAnsi="Calibri" w:cs="Calibri"/>
                <w:sz w:val="22"/>
              </w:rPr>
            </w:pPr>
            <w:r>
              <w:rPr>
                <w:rFonts w:ascii="Calibri" w:hAnsi="Calibri" w:cs="Calibri"/>
                <w:sz w:val="22"/>
              </w:rPr>
              <w:t>EYFS</w:t>
            </w:r>
          </w:p>
        </w:tc>
        <w:tc>
          <w:tcPr>
            <w:tcW w:w="1361" w:type="dxa"/>
            <w:gridSpan w:val="2"/>
            <w:shd w:val="clear" w:color="auto" w:fill="99FF99"/>
          </w:tcPr>
          <w:p w14:paraId="6A1A2978" w14:textId="77777777" w:rsidR="001E09BE" w:rsidRPr="008746E6" w:rsidRDefault="001E09BE" w:rsidP="00D2440C">
            <w:pPr>
              <w:spacing w:after="0"/>
              <w:jc w:val="center"/>
              <w:rPr>
                <w:rFonts w:ascii="Calibri" w:hAnsi="Calibri" w:cs="Calibri"/>
                <w:sz w:val="22"/>
              </w:rPr>
            </w:pPr>
            <w:r>
              <w:rPr>
                <w:rFonts w:ascii="Calibri" w:hAnsi="Calibri" w:cs="Calibri"/>
                <w:sz w:val="22"/>
              </w:rPr>
              <w:t>KS1</w:t>
            </w:r>
          </w:p>
        </w:tc>
        <w:tc>
          <w:tcPr>
            <w:tcW w:w="1360" w:type="dxa"/>
            <w:gridSpan w:val="2"/>
            <w:shd w:val="clear" w:color="auto" w:fill="99FF99"/>
          </w:tcPr>
          <w:p w14:paraId="08B5D0FD" w14:textId="77777777" w:rsidR="001E09BE" w:rsidRPr="008746E6" w:rsidRDefault="001E09BE" w:rsidP="00D2440C">
            <w:pPr>
              <w:spacing w:after="0"/>
              <w:jc w:val="center"/>
              <w:rPr>
                <w:rFonts w:ascii="Calibri" w:hAnsi="Calibri" w:cs="Calibri"/>
                <w:sz w:val="22"/>
              </w:rPr>
            </w:pPr>
            <w:r>
              <w:rPr>
                <w:rFonts w:ascii="Calibri" w:hAnsi="Calibri" w:cs="Calibri"/>
                <w:sz w:val="22"/>
              </w:rPr>
              <w:t>KS2</w:t>
            </w:r>
          </w:p>
        </w:tc>
        <w:tc>
          <w:tcPr>
            <w:tcW w:w="1351" w:type="dxa"/>
            <w:shd w:val="clear" w:color="auto" w:fill="99FF99"/>
          </w:tcPr>
          <w:p w14:paraId="421F3F12" w14:textId="77777777" w:rsidR="001E09BE" w:rsidRPr="008746E6" w:rsidRDefault="001E09BE" w:rsidP="00D2440C">
            <w:pPr>
              <w:spacing w:after="0"/>
              <w:jc w:val="center"/>
              <w:rPr>
                <w:rFonts w:ascii="Calibri" w:hAnsi="Calibri" w:cs="Calibri"/>
                <w:sz w:val="22"/>
              </w:rPr>
            </w:pPr>
            <w:r>
              <w:rPr>
                <w:rFonts w:ascii="Calibri" w:hAnsi="Calibri" w:cs="Calibri"/>
                <w:sz w:val="22"/>
              </w:rPr>
              <w:t>KS3</w:t>
            </w:r>
          </w:p>
        </w:tc>
      </w:tr>
      <w:tr w:rsidR="001E09BE" w14:paraId="341D5B94" w14:textId="77777777" w:rsidTr="001E09BE">
        <w:tc>
          <w:tcPr>
            <w:tcW w:w="4485" w:type="dxa"/>
            <w:vMerge/>
          </w:tcPr>
          <w:p w14:paraId="3997E4CD" w14:textId="77777777" w:rsidR="001E09BE" w:rsidRDefault="001E09BE" w:rsidP="00D2440C"/>
        </w:tc>
        <w:tc>
          <w:tcPr>
            <w:tcW w:w="3260" w:type="dxa"/>
            <w:gridSpan w:val="4"/>
            <w:shd w:val="clear" w:color="auto" w:fill="99FF99"/>
          </w:tcPr>
          <w:p w14:paraId="13316664" w14:textId="77777777" w:rsidR="001E09BE" w:rsidRPr="008746E6" w:rsidRDefault="001E09BE" w:rsidP="00D2440C">
            <w:pPr>
              <w:spacing w:after="0"/>
              <w:jc w:val="center"/>
              <w:rPr>
                <w:rFonts w:ascii="Calibri" w:hAnsi="Calibri" w:cs="Calibri"/>
                <w:sz w:val="22"/>
              </w:rPr>
            </w:pPr>
            <w:r>
              <w:rPr>
                <w:rFonts w:ascii="Calibri" w:hAnsi="Calibri" w:cs="Calibri"/>
                <w:sz w:val="22"/>
              </w:rPr>
              <w:t>Ease to learn</w:t>
            </w:r>
          </w:p>
        </w:tc>
        <w:tc>
          <w:tcPr>
            <w:tcW w:w="2711" w:type="dxa"/>
            <w:gridSpan w:val="3"/>
            <w:shd w:val="clear" w:color="auto" w:fill="99FF99"/>
          </w:tcPr>
          <w:p w14:paraId="6931BC9A" w14:textId="77777777" w:rsidR="001E09BE" w:rsidRPr="008746E6" w:rsidRDefault="001E09BE" w:rsidP="00D2440C">
            <w:pPr>
              <w:spacing w:after="0"/>
              <w:jc w:val="center"/>
              <w:rPr>
                <w:rFonts w:ascii="Calibri" w:hAnsi="Calibri" w:cs="Calibri"/>
                <w:sz w:val="22"/>
              </w:rPr>
            </w:pPr>
            <w:r>
              <w:rPr>
                <w:rFonts w:ascii="Calibri" w:hAnsi="Calibri" w:cs="Calibri"/>
                <w:sz w:val="22"/>
              </w:rPr>
              <w:t>Ease to teach</w:t>
            </w:r>
          </w:p>
        </w:tc>
      </w:tr>
      <w:tr w:rsidR="001E09BE" w14:paraId="0C00AFFA" w14:textId="77777777" w:rsidTr="00D2440C">
        <w:tc>
          <w:tcPr>
            <w:tcW w:w="4485" w:type="dxa"/>
            <w:vMerge/>
          </w:tcPr>
          <w:p w14:paraId="654F0B5D" w14:textId="77777777" w:rsidR="001E09BE" w:rsidRDefault="001E09BE" w:rsidP="00D2440C"/>
        </w:tc>
        <w:tc>
          <w:tcPr>
            <w:tcW w:w="5971" w:type="dxa"/>
            <w:gridSpan w:val="7"/>
            <w:shd w:val="clear" w:color="auto" w:fill="DEEAF6" w:themeFill="accent5" w:themeFillTint="33"/>
          </w:tcPr>
          <w:p w14:paraId="2473DD62" w14:textId="77777777" w:rsidR="001E09BE" w:rsidRPr="008746E6" w:rsidRDefault="001E09BE" w:rsidP="00D2440C">
            <w:pPr>
              <w:spacing w:after="0"/>
              <w:rPr>
                <w:rFonts w:ascii="Calibri" w:hAnsi="Calibri" w:cs="Calibri"/>
                <w:sz w:val="22"/>
              </w:rPr>
            </w:pPr>
            <w:r>
              <w:rPr>
                <w:rFonts w:ascii="Calibri" w:hAnsi="Calibri" w:cs="Calibri"/>
                <w:sz w:val="22"/>
              </w:rPr>
              <w:t>Covid-19 risk assessment factors:</w:t>
            </w:r>
          </w:p>
        </w:tc>
      </w:tr>
      <w:tr w:rsidR="001E09BE" w14:paraId="77489636" w14:textId="77777777" w:rsidTr="00D2440C">
        <w:tc>
          <w:tcPr>
            <w:tcW w:w="4485" w:type="dxa"/>
            <w:vMerge/>
          </w:tcPr>
          <w:p w14:paraId="116BC637" w14:textId="77777777" w:rsidR="001E09BE" w:rsidRDefault="001E09BE" w:rsidP="00D2440C"/>
        </w:tc>
        <w:tc>
          <w:tcPr>
            <w:tcW w:w="5971" w:type="dxa"/>
            <w:gridSpan w:val="7"/>
            <w:shd w:val="clear" w:color="auto" w:fill="DEEAF6" w:themeFill="accent5" w:themeFillTint="33"/>
          </w:tcPr>
          <w:p w14:paraId="089C828A" w14:textId="11B0D9E5" w:rsidR="001E09BE" w:rsidRPr="008746E6" w:rsidRDefault="001E09BE" w:rsidP="001E09BE">
            <w:pPr>
              <w:pStyle w:val="ListParagraph"/>
              <w:numPr>
                <w:ilvl w:val="0"/>
                <w:numId w:val="1"/>
              </w:numPr>
              <w:spacing w:after="0" w:line="240" w:lineRule="auto"/>
              <w:rPr>
                <w:rFonts w:ascii="Calibri" w:hAnsi="Calibri" w:cs="Calibri"/>
                <w:sz w:val="22"/>
              </w:rPr>
            </w:pPr>
            <w:r w:rsidRPr="009A5CD0">
              <w:rPr>
                <w:rFonts w:ascii="Calibri" w:hAnsi="Calibri" w:cs="Calibri"/>
                <w:sz w:val="22"/>
              </w:rPr>
              <w:t xml:space="preserve">Surface transmission – avoid sharing instruments, can be wiped down between uses  </w:t>
            </w:r>
          </w:p>
        </w:tc>
      </w:tr>
      <w:tr w:rsidR="001E09BE" w14:paraId="084D56CB" w14:textId="77777777" w:rsidTr="00D2440C">
        <w:tc>
          <w:tcPr>
            <w:tcW w:w="4485" w:type="dxa"/>
            <w:vMerge w:val="restart"/>
          </w:tcPr>
          <w:p w14:paraId="36B78AA8" w14:textId="19871395" w:rsidR="001E09BE" w:rsidRDefault="001E09BE" w:rsidP="00D2440C">
            <w:r w:rsidRPr="001342EC">
              <w:rPr>
                <w:rFonts w:ascii="Calibri" w:hAnsi="Calibri" w:cs="Calibri"/>
                <w:noProof/>
                <w:sz w:val="22"/>
                <w:lang w:eastAsia="en-GB"/>
              </w:rPr>
              <w:drawing>
                <wp:anchor distT="0" distB="0" distL="114300" distR="114300" simplePos="0" relativeHeight="251753472" behindDoc="1" locked="0" layoutInCell="1" allowOverlap="1" wp14:anchorId="6E06EF80" wp14:editId="772B9075">
                  <wp:simplePos x="0" y="0"/>
                  <wp:positionH relativeFrom="column">
                    <wp:posOffset>247125</wp:posOffset>
                  </wp:positionH>
                  <wp:positionV relativeFrom="paragraph">
                    <wp:posOffset>117829</wp:posOffset>
                  </wp:positionV>
                  <wp:extent cx="2154596" cy="1903228"/>
                  <wp:effectExtent l="0" t="0" r="0" b="1905"/>
                  <wp:wrapNone/>
                  <wp:docPr id="31" name="Picture 31" descr="SS-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S-1000-0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3191" t="16326" r="14259" b="14286"/>
                          <a:stretch/>
                        </pic:blipFill>
                        <pic:spPr bwMode="auto">
                          <a:xfrm>
                            <a:off x="0" y="0"/>
                            <a:ext cx="2154596" cy="19032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971" w:type="dxa"/>
            <w:gridSpan w:val="7"/>
          </w:tcPr>
          <w:p w14:paraId="3A4F1E62" w14:textId="49EC0C41" w:rsidR="001E09BE" w:rsidRPr="00DF7DDF" w:rsidRDefault="001E09BE" w:rsidP="001E09BE">
            <w:pPr>
              <w:spacing w:after="0"/>
              <w:rPr>
                <w:rFonts w:ascii="Calibri" w:hAnsi="Calibri" w:cs="Calibri"/>
                <w:color w:val="FFC000"/>
                <w:sz w:val="32"/>
              </w:rPr>
            </w:pPr>
            <w:r w:rsidRPr="001342EC">
              <w:rPr>
                <w:rFonts w:ascii="Calibri" w:hAnsi="Calibri" w:cs="Calibri"/>
                <w:color w:val="F41FF9"/>
                <w:sz w:val="32"/>
              </w:rPr>
              <w:t>Sound Shapes</w:t>
            </w:r>
          </w:p>
        </w:tc>
      </w:tr>
      <w:tr w:rsidR="001E09BE" w14:paraId="67D09E18" w14:textId="77777777" w:rsidTr="00D2440C">
        <w:tc>
          <w:tcPr>
            <w:tcW w:w="4485" w:type="dxa"/>
            <w:vMerge/>
          </w:tcPr>
          <w:p w14:paraId="1A075E46" w14:textId="77777777" w:rsidR="001E09BE" w:rsidRDefault="001E09BE" w:rsidP="00D2440C">
            <w:pPr>
              <w:jc w:val="center"/>
            </w:pPr>
          </w:p>
        </w:tc>
        <w:tc>
          <w:tcPr>
            <w:tcW w:w="5971" w:type="dxa"/>
            <w:gridSpan w:val="7"/>
          </w:tcPr>
          <w:p w14:paraId="27B86392" w14:textId="7F9EF4A6" w:rsidR="001E09BE" w:rsidRPr="0004400C" w:rsidRDefault="001E09BE" w:rsidP="00D2440C">
            <w:pPr>
              <w:spacing w:after="0"/>
              <w:rPr>
                <w:rFonts w:ascii="Calibri" w:hAnsi="Calibri" w:cs="Calibri"/>
                <w:sz w:val="22"/>
              </w:rPr>
            </w:pPr>
            <w:r w:rsidRPr="001342EC">
              <w:rPr>
                <w:rFonts w:ascii="Calibri" w:hAnsi="Calibri" w:cs="Calibri"/>
                <w:sz w:val="22"/>
              </w:rPr>
              <w:t xml:space="preserve">This versatile and colourful set, featuring 30 drums and 10 shakers, is an effective way to introduce the Brazilian rhythms of samba, especially good for </w:t>
            </w:r>
            <w:r>
              <w:rPr>
                <w:rFonts w:ascii="Calibri" w:hAnsi="Calibri" w:cs="Calibri"/>
                <w:sz w:val="22"/>
              </w:rPr>
              <w:t>schools</w:t>
            </w:r>
            <w:r w:rsidRPr="001342EC">
              <w:rPr>
                <w:rFonts w:ascii="Calibri" w:hAnsi="Calibri" w:cs="Calibri"/>
                <w:sz w:val="22"/>
              </w:rPr>
              <w:t xml:space="preserve"> with a lack of storage space</w:t>
            </w:r>
            <w:r>
              <w:rPr>
                <w:rFonts w:ascii="Calibri" w:hAnsi="Calibri" w:cs="Calibri"/>
                <w:sz w:val="22"/>
              </w:rPr>
              <w:t>.</w:t>
            </w:r>
          </w:p>
        </w:tc>
      </w:tr>
      <w:tr w:rsidR="001E09BE" w14:paraId="283A0E71" w14:textId="77777777" w:rsidTr="001E09BE">
        <w:tc>
          <w:tcPr>
            <w:tcW w:w="4485" w:type="dxa"/>
            <w:vMerge/>
          </w:tcPr>
          <w:p w14:paraId="494DF88D" w14:textId="77777777" w:rsidR="001E09BE" w:rsidRDefault="001E09BE" w:rsidP="00D2440C"/>
        </w:tc>
        <w:tc>
          <w:tcPr>
            <w:tcW w:w="1521" w:type="dxa"/>
            <w:shd w:val="clear" w:color="auto" w:fill="D9D9D9" w:themeFill="background1" w:themeFillShade="D9"/>
          </w:tcPr>
          <w:p w14:paraId="4F452066" w14:textId="77777777" w:rsidR="001E09BE" w:rsidRPr="008746E6" w:rsidRDefault="001E09BE" w:rsidP="00D2440C">
            <w:pPr>
              <w:spacing w:after="0"/>
              <w:jc w:val="center"/>
              <w:rPr>
                <w:rFonts w:ascii="Calibri" w:hAnsi="Calibri" w:cs="Calibri"/>
                <w:sz w:val="22"/>
              </w:rPr>
            </w:pPr>
            <w:r>
              <w:rPr>
                <w:rFonts w:ascii="Calibri" w:hAnsi="Calibri" w:cs="Calibri"/>
                <w:sz w:val="22"/>
              </w:rPr>
              <w:t>EYFS</w:t>
            </w:r>
          </w:p>
        </w:tc>
        <w:tc>
          <w:tcPr>
            <w:tcW w:w="1449" w:type="dxa"/>
            <w:gridSpan w:val="2"/>
            <w:shd w:val="clear" w:color="auto" w:fill="99FF99"/>
          </w:tcPr>
          <w:p w14:paraId="29F8C777" w14:textId="77777777" w:rsidR="001E09BE" w:rsidRPr="008746E6" w:rsidRDefault="001E09BE" w:rsidP="00D2440C">
            <w:pPr>
              <w:spacing w:after="0"/>
              <w:jc w:val="center"/>
              <w:rPr>
                <w:rFonts w:ascii="Calibri" w:hAnsi="Calibri" w:cs="Calibri"/>
                <w:sz w:val="22"/>
              </w:rPr>
            </w:pPr>
            <w:r>
              <w:rPr>
                <w:rFonts w:ascii="Calibri" w:hAnsi="Calibri" w:cs="Calibri"/>
                <w:sz w:val="22"/>
              </w:rPr>
              <w:t>KS1</w:t>
            </w:r>
          </w:p>
        </w:tc>
        <w:tc>
          <w:tcPr>
            <w:tcW w:w="1450" w:type="dxa"/>
            <w:gridSpan w:val="2"/>
            <w:shd w:val="clear" w:color="auto" w:fill="99FF99"/>
          </w:tcPr>
          <w:p w14:paraId="4808F4F9" w14:textId="77777777" w:rsidR="001E09BE" w:rsidRPr="008746E6" w:rsidRDefault="001E09BE" w:rsidP="00D2440C">
            <w:pPr>
              <w:spacing w:after="0"/>
              <w:jc w:val="center"/>
              <w:rPr>
                <w:rFonts w:ascii="Calibri" w:hAnsi="Calibri" w:cs="Calibri"/>
                <w:sz w:val="22"/>
              </w:rPr>
            </w:pPr>
            <w:r>
              <w:rPr>
                <w:rFonts w:ascii="Calibri" w:hAnsi="Calibri" w:cs="Calibri"/>
                <w:sz w:val="22"/>
              </w:rPr>
              <w:t>KS2</w:t>
            </w:r>
          </w:p>
        </w:tc>
        <w:tc>
          <w:tcPr>
            <w:tcW w:w="1551" w:type="dxa"/>
            <w:gridSpan w:val="2"/>
            <w:shd w:val="clear" w:color="auto" w:fill="99FF99"/>
          </w:tcPr>
          <w:p w14:paraId="1AAADF02" w14:textId="77777777" w:rsidR="001E09BE" w:rsidRPr="008746E6" w:rsidRDefault="001E09BE" w:rsidP="00D2440C">
            <w:pPr>
              <w:spacing w:after="0"/>
              <w:jc w:val="center"/>
              <w:rPr>
                <w:rFonts w:ascii="Calibri" w:hAnsi="Calibri" w:cs="Calibri"/>
                <w:sz w:val="22"/>
              </w:rPr>
            </w:pPr>
            <w:r>
              <w:rPr>
                <w:rFonts w:ascii="Calibri" w:hAnsi="Calibri" w:cs="Calibri"/>
                <w:sz w:val="22"/>
              </w:rPr>
              <w:t>KS3</w:t>
            </w:r>
          </w:p>
        </w:tc>
      </w:tr>
      <w:tr w:rsidR="001E09BE" w14:paraId="11B90981" w14:textId="77777777" w:rsidTr="001E09BE">
        <w:tc>
          <w:tcPr>
            <w:tcW w:w="4485" w:type="dxa"/>
            <w:vMerge/>
          </w:tcPr>
          <w:p w14:paraId="5648E02A" w14:textId="77777777" w:rsidR="001E09BE" w:rsidRDefault="001E09BE" w:rsidP="00D2440C"/>
        </w:tc>
        <w:tc>
          <w:tcPr>
            <w:tcW w:w="2970" w:type="dxa"/>
            <w:gridSpan w:val="3"/>
            <w:shd w:val="clear" w:color="auto" w:fill="99FF99"/>
          </w:tcPr>
          <w:p w14:paraId="44CC804D" w14:textId="77777777" w:rsidR="001E09BE" w:rsidRPr="008746E6" w:rsidRDefault="001E09BE" w:rsidP="00D2440C">
            <w:pPr>
              <w:spacing w:after="0"/>
              <w:jc w:val="center"/>
              <w:rPr>
                <w:rFonts w:ascii="Calibri" w:hAnsi="Calibri" w:cs="Calibri"/>
                <w:sz w:val="22"/>
              </w:rPr>
            </w:pPr>
            <w:r>
              <w:rPr>
                <w:rFonts w:ascii="Calibri" w:hAnsi="Calibri" w:cs="Calibri"/>
                <w:sz w:val="22"/>
              </w:rPr>
              <w:t>Ease to learn</w:t>
            </w:r>
          </w:p>
        </w:tc>
        <w:tc>
          <w:tcPr>
            <w:tcW w:w="3001" w:type="dxa"/>
            <w:gridSpan w:val="4"/>
            <w:shd w:val="clear" w:color="auto" w:fill="99FF99"/>
          </w:tcPr>
          <w:p w14:paraId="7462EA07" w14:textId="77777777" w:rsidR="001E09BE" w:rsidRPr="008746E6" w:rsidRDefault="001E09BE" w:rsidP="00D2440C">
            <w:pPr>
              <w:spacing w:after="0"/>
              <w:jc w:val="center"/>
              <w:rPr>
                <w:rFonts w:ascii="Calibri" w:hAnsi="Calibri" w:cs="Calibri"/>
                <w:sz w:val="22"/>
              </w:rPr>
            </w:pPr>
            <w:r>
              <w:rPr>
                <w:rFonts w:ascii="Calibri" w:hAnsi="Calibri" w:cs="Calibri"/>
                <w:sz w:val="22"/>
              </w:rPr>
              <w:t>Ease to teach</w:t>
            </w:r>
          </w:p>
        </w:tc>
      </w:tr>
      <w:tr w:rsidR="001E09BE" w14:paraId="65253907" w14:textId="77777777" w:rsidTr="00D2440C">
        <w:tc>
          <w:tcPr>
            <w:tcW w:w="4485" w:type="dxa"/>
            <w:vMerge/>
          </w:tcPr>
          <w:p w14:paraId="02AE5031" w14:textId="77777777" w:rsidR="001E09BE" w:rsidRDefault="001E09BE" w:rsidP="00D2440C"/>
        </w:tc>
        <w:tc>
          <w:tcPr>
            <w:tcW w:w="5971" w:type="dxa"/>
            <w:gridSpan w:val="7"/>
            <w:shd w:val="clear" w:color="auto" w:fill="DEEAF6" w:themeFill="accent5" w:themeFillTint="33"/>
          </w:tcPr>
          <w:p w14:paraId="74470F5C" w14:textId="77777777" w:rsidR="001E09BE" w:rsidRPr="008746E6" w:rsidRDefault="001E09BE" w:rsidP="00D2440C">
            <w:pPr>
              <w:spacing w:after="0"/>
              <w:rPr>
                <w:rFonts w:ascii="Calibri" w:hAnsi="Calibri" w:cs="Calibri"/>
                <w:sz w:val="22"/>
              </w:rPr>
            </w:pPr>
            <w:r>
              <w:rPr>
                <w:rFonts w:ascii="Calibri" w:hAnsi="Calibri" w:cs="Calibri"/>
                <w:sz w:val="22"/>
              </w:rPr>
              <w:t>Covid-19 risk assessment factors:</w:t>
            </w:r>
          </w:p>
        </w:tc>
      </w:tr>
      <w:tr w:rsidR="001E09BE" w14:paraId="497AF9EF" w14:textId="77777777" w:rsidTr="00D2440C">
        <w:tc>
          <w:tcPr>
            <w:tcW w:w="4485" w:type="dxa"/>
            <w:vMerge/>
          </w:tcPr>
          <w:p w14:paraId="6009B501" w14:textId="77777777" w:rsidR="001E09BE" w:rsidRDefault="001E09BE" w:rsidP="00D2440C"/>
        </w:tc>
        <w:tc>
          <w:tcPr>
            <w:tcW w:w="5971" w:type="dxa"/>
            <w:gridSpan w:val="7"/>
            <w:shd w:val="clear" w:color="auto" w:fill="DEEAF6" w:themeFill="accent5" w:themeFillTint="33"/>
          </w:tcPr>
          <w:p w14:paraId="7F465D6C" w14:textId="79B79D99" w:rsidR="001E09BE" w:rsidRPr="008746E6" w:rsidRDefault="001E09BE" w:rsidP="00D2440C">
            <w:pPr>
              <w:pStyle w:val="ListParagraph"/>
              <w:numPr>
                <w:ilvl w:val="0"/>
                <w:numId w:val="1"/>
              </w:numPr>
              <w:spacing w:after="0" w:line="240" w:lineRule="auto"/>
              <w:rPr>
                <w:rFonts w:ascii="Calibri" w:hAnsi="Calibri" w:cs="Calibri"/>
                <w:sz w:val="22"/>
              </w:rPr>
            </w:pPr>
            <w:r w:rsidRPr="009A5CD0">
              <w:rPr>
                <w:rFonts w:ascii="Calibri" w:hAnsi="Calibri" w:cs="Calibri"/>
                <w:sz w:val="22"/>
              </w:rPr>
              <w:t>Surface transmission – avoid sharing instruments, can be wiped down between uses</w:t>
            </w:r>
          </w:p>
        </w:tc>
      </w:tr>
    </w:tbl>
    <w:p w14:paraId="2EB83D09" w14:textId="72804AF3" w:rsidR="001E09BE" w:rsidRDefault="001E09BE" w:rsidP="001E09BE">
      <w:pPr>
        <w:spacing w:after="120"/>
      </w:pPr>
    </w:p>
    <w:p w14:paraId="3EC8503A" w14:textId="77777777" w:rsidR="001E09BE" w:rsidRDefault="001E09BE">
      <w:pPr>
        <w:spacing w:after="0" w:line="240" w:lineRule="auto"/>
      </w:pPr>
      <w:r>
        <w:br w:type="page"/>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4485"/>
        <w:gridCol w:w="1521"/>
        <w:gridCol w:w="378"/>
        <w:gridCol w:w="1071"/>
        <w:gridCol w:w="290"/>
        <w:gridCol w:w="1160"/>
        <w:gridCol w:w="200"/>
        <w:gridCol w:w="1351"/>
      </w:tblGrid>
      <w:tr w:rsidR="00C9316F" w14:paraId="36B8614E" w14:textId="77777777" w:rsidTr="00D2440C">
        <w:tc>
          <w:tcPr>
            <w:tcW w:w="4485" w:type="dxa"/>
            <w:vMerge w:val="restart"/>
          </w:tcPr>
          <w:p w14:paraId="1FB0C24F" w14:textId="23EE013C" w:rsidR="00C9316F" w:rsidRDefault="00C9316F" w:rsidP="00D2440C">
            <w:pPr>
              <w:spacing w:after="0"/>
            </w:pPr>
            <w:r w:rsidRPr="001342EC">
              <w:rPr>
                <w:rFonts w:ascii="Calibri" w:hAnsi="Calibri" w:cs="Calibri"/>
                <w:noProof/>
                <w:sz w:val="22"/>
                <w:lang w:eastAsia="en-GB"/>
              </w:rPr>
              <w:lastRenderedPageBreak/>
              <w:drawing>
                <wp:anchor distT="0" distB="0" distL="114300" distR="114300" simplePos="0" relativeHeight="251761664" behindDoc="0" locked="0" layoutInCell="1" allowOverlap="1" wp14:anchorId="7CB2335C" wp14:editId="1A547ADB">
                  <wp:simplePos x="0" y="0"/>
                  <wp:positionH relativeFrom="column">
                    <wp:posOffset>300355</wp:posOffset>
                  </wp:positionH>
                  <wp:positionV relativeFrom="paragraph">
                    <wp:posOffset>1758315</wp:posOffset>
                  </wp:positionV>
                  <wp:extent cx="2156460" cy="1149350"/>
                  <wp:effectExtent l="0" t="0" r="0" b="0"/>
                  <wp:wrapSquare wrapText="bothSides"/>
                  <wp:docPr id="33" name="Picture 33" descr="http://www.musiceducationuk.com/storage/post-images/LTL30PM.jpg?__SQUARESPACE_CACHEVERSION=1330614059084">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usiceducationuk.com/storage/post-images/LTL30PM.jpg?__SQUARESPACE_CACHEVERSION=1330614059084">
                            <a:hlinkClick r:id="rId41"/>
                          </pic:cNvPr>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15612"/>
                          <a:stretch/>
                        </pic:blipFill>
                        <pic:spPr bwMode="auto">
                          <a:xfrm>
                            <a:off x="0" y="0"/>
                            <a:ext cx="2156460" cy="1149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342EC">
              <w:rPr>
                <w:rFonts w:ascii="Calibri" w:hAnsi="Calibri" w:cs="Calibri"/>
                <w:noProof/>
                <w:sz w:val="22"/>
                <w:lang w:eastAsia="en-GB"/>
              </w:rPr>
              <w:drawing>
                <wp:anchor distT="0" distB="0" distL="114300" distR="114300" simplePos="0" relativeHeight="251759616" behindDoc="0" locked="0" layoutInCell="1" allowOverlap="1" wp14:anchorId="23DE7E9A" wp14:editId="258AC792">
                  <wp:simplePos x="0" y="0"/>
                  <wp:positionH relativeFrom="column">
                    <wp:posOffset>270096</wp:posOffset>
                  </wp:positionH>
                  <wp:positionV relativeFrom="paragraph">
                    <wp:posOffset>102663</wp:posOffset>
                  </wp:positionV>
                  <wp:extent cx="2228850" cy="1581785"/>
                  <wp:effectExtent l="0" t="0" r="0" b="0"/>
                  <wp:wrapSquare wrapText="bothSides"/>
                  <wp:docPr id="35" name="Picture 35" descr="http://www.dv247.com/assets/products/44434_l.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v247.com/assets/products/44434_l.jpg">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t="14842" b="14043"/>
                          <a:stretch>
                            <a:fillRect/>
                          </a:stretch>
                        </pic:blipFill>
                        <pic:spPr bwMode="auto">
                          <a:xfrm>
                            <a:off x="0" y="0"/>
                            <a:ext cx="2228850" cy="15817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71" w:type="dxa"/>
            <w:gridSpan w:val="7"/>
          </w:tcPr>
          <w:p w14:paraId="5B1B05BF" w14:textId="00ADDCAD" w:rsidR="00C9316F" w:rsidRPr="00C9316F" w:rsidRDefault="00C9316F" w:rsidP="00C9316F">
            <w:pPr>
              <w:spacing w:after="0"/>
              <w:rPr>
                <w:rFonts w:ascii="Calibri" w:hAnsi="Calibri" w:cs="Calibri"/>
                <w:color w:val="F41FF9"/>
                <w:sz w:val="32"/>
              </w:rPr>
            </w:pPr>
            <w:r w:rsidRPr="001342EC">
              <w:rPr>
                <w:rFonts w:ascii="Calibri" w:hAnsi="Calibri" w:cs="Calibri"/>
                <w:color w:val="F41FF9"/>
                <w:sz w:val="32"/>
              </w:rPr>
              <w:t>Samba</w:t>
            </w:r>
          </w:p>
        </w:tc>
      </w:tr>
      <w:tr w:rsidR="00C9316F" w14:paraId="3F627D2F" w14:textId="77777777" w:rsidTr="00D2440C">
        <w:tc>
          <w:tcPr>
            <w:tcW w:w="4485" w:type="dxa"/>
            <w:vMerge/>
          </w:tcPr>
          <w:p w14:paraId="5A79BCE9" w14:textId="77777777" w:rsidR="00C9316F" w:rsidRDefault="00C9316F" w:rsidP="00D2440C">
            <w:pPr>
              <w:jc w:val="center"/>
            </w:pPr>
          </w:p>
        </w:tc>
        <w:tc>
          <w:tcPr>
            <w:tcW w:w="5971" w:type="dxa"/>
            <w:gridSpan w:val="7"/>
          </w:tcPr>
          <w:p w14:paraId="78AA6630" w14:textId="77777777" w:rsidR="00C9316F" w:rsidRPr="001342EC" w:rsidRDefault="00C9316F" w:rsidP="00C9316F">
            <w:pPr>
              <w:spacing w:after="120"/>
              <w:rPr>
                <w:rFonts w:ascii="Calibri" w:hAnsi="Calibri" w:cs="Calibri"/>
                <w:color w:val="000000" w:themeColor="text1"/>
                <w:sz w:val="22"/>
              </w:rPr>
            </w:pPr>
            <w:r w:rsidRPr="001342EC">
              <w:rPr>
                <w:rFonts w:ascii="Calibri" w:hAnsi="Calibri" w:cs="Calibri"/>
                <w:color w:val="000000" w:themeColor="text1"/>
                <w:sz w:val="22"/>
              </w:rPr>
              <w:t xml:space="preserve">Recreate that Rio sound with large </w:t>
            </w:r>
            <w:proofErr w:type="spellStart"/>
            <w:r w:rsidRPr="001342EC">
              <w:rPr>
                <w:rFonts w:ascii="Calibri" w:hAnsi="Calibri" w:cs="Calibri"/>
                <w:color w:val="000000" w:themeColor="text1"/>
                <w:sz w:val="22"/>
              </w:rPr>
              <w:t>surdo</w:t>
            </w:r>
            <w:proofErr w:type="spellEnd"/>
            <w:r w:rsidRPr="001342EC">
              <w:rPr>
                <w:rFonts w:ascii="Calibri" w:hAnsi="Calibri" w:cs="Calibri"/>
                <w:color w:val="000000" w:themeColor="text1"/>
                <w:sz w:val="22"/>
              </w:rPr>
              <w:t xml:space="preserve">, </w:t>
            </w:r>
            <w:proofErr w:type="spellStart"/>
            <w:r w:rsidRPr="001342EC">
              <w:rPr>
                <w:rFonts w:ascii="Calibri" w:hAnsi="Calibri" w:cs="Calibri"/>
                <w:color w:val="000000" w:themeColor="text1"/>
                <w:sz w:val="22"/>
              </w:rPr>
              <w:t>repenique</w:t>
            </w:r>
            <w:proofErr w:type="spellEnd"/>
            <w:r w:rsidRPr="001342EC">
              <w:rPr>
                <w:rFonts w:ascii="Calibri" w:hAnsi="Calibri" w:cs="Calibri"/>
                <w:color w:val="000000" w:themeColor="text1"/>
                <w:sz w:val="22"/>
              </w:rPr>
              <w:t xml:space="preserve">, snare drums, </w:t>
            </w:r>
            <w:proofErr w:type="spellStart"/>
            <w:r w:rsidRPr="001342EC">
              <w:rPr>
                <w:rFonts w:ascii="Calibri" w:hAnsi="Calibri" w:cs="Calibri"/>
                <w:color w:val="000000" w:themeColor="text1"/>
                <w:sz w:val="22"/>
              </w:rPr>
              <w:t>tam</w:t>
            </w:r>
            <w:r>
              <w:rPr>
                <w:rFonts w:ascii="Calibri" w:hAnsi="Calibri" w:cs="Calibri"/>
                <w:color w:val="000000" w:themeColor="text1"/>
                <w:sz w:val="22"/>
              </w:rPr>
              <w:t>bourim</w:t>
            </w:r>
            <w:proofErr w:type="spellEnd"/>
            <w:r>
              <w:rPr>
                <w:rFonts w:ascii="Calibri" w:hAnsi="Calibri" w:cs="Calibri"/>
                <w:color w:val="000000" w:themeColor="text1"/>
                <w:sz w:val="22"/>
              </w:rPr>
              <w:t xml:space="preserve"> and handheld percussion –</w:t>
            </w:r>
            <w:r w:rsidRPr="001342EC">
              <w:rPr>
                <w:rFonts w:ascii="Calibri" w:hAnsi="Calibri" w:cs="Calibri"/>
                <w:color w:val="000000" w:themeColor="text1"/>
                <w:sz w:val="22"/>
              </w:rPr>
              <w:t xml:space="preserve"> including agogo bells, </w:t>
            </w:r>
            <w:proofErr w:type="gramStart"/>
            <w:r w:rsidRPr="001342EC">
              <w:rPr>
                <w:rFonts w:ascii="Calibri" w:hAnsi="Calibri" w:cs="Calibri"/>
                <w:color w:val="000000" w:themeColor="text1"/>
                <w:sz w:val="22"/>
              </w:rPr>
              <w:t>shakers</w:t>
            </w:r>
            <w:proofErr w:type="gramEnd"/>
            <w:r w:rsidRPr="001342EC">
              <w:rPr>
                <w:rFonts w:ascii="Calibri" w:hAnsi="Calibri" w:cs="Calibri"/>
                <w:color w:val="000000" w:themeColor="text1"/>
                <w:sz w:val="22"/>
              </w:rPr>
              <w:t xml:space="preserve"> and the all-important Samba whistle! </w:t>
            </w:r>
          </w:p>
          <w:p w14:paraId="15944B6E" w14:textId="4CC9A54B" w:rsidR="00C9316F" w:rsidRPr="001342EC" w:rsidRDefault="00C9316F" w:rsidP="00C9316F">
            <w:pPr>
              <w:spacing w:after="120"/>
              <w:rPr>
                <w:rFonts w:ascii="Calibri" w:hAnsi="Calibri" w:cs="Calibri"/>
                <w:color w:val="000000" w:themeColor="text1"/>
                <w:sz w:val="22"/>
              </w:rPr>
            </w:pPr>
            <w:r w:rsidRPr="001342EC">
              <w:rPr>
                <w:rFonts w:ascii="Calibri" w:hAnsi="Calibri" w:cs="Calibri"/>
                <w:color w:val="000000" w:themeColor="text1"/>
                <w:sz w:val="22"/>
              </w:rPr>
              <w:t xml:space="preserve">A full-size </w:t>
            </w:r>
            <w:r w:rsidRPr="001342EC">
              <w:rPr>
                <w:rFonts w:ascii="Calibri" w:hAnsi="Calibri" w:cs="Calibri"/>
                <w:color w:val="F41FF9"/>
                <w:sz w:val="22"/>
              </w:rPr>
              <w:t>Samba</w:t>
            </w:r>
            <w:r w:rsidRPr="001342EC">
              <w:rPr>
                <w:rFonts w:ascii="Calibri" w:hAnsi="Calibri" w:cs="Calibri"/>
                <w:color w:val="000000" w:themeColor="text1"/>
                <w:sz w:val="22"/>
              </w:rPr>
              <w:t xml:space="preserve"> set requires significant storage </w:t>
            </w:r>
            <w:proofErr w:type="gramStart"/>
            <w:r w:rsidRPr="001342EC">
              <w:rPr>
                <w:rFonts w:ascii="Calibri" w:hAnsi="Calibri" w:cs="Calibri"/>
                <w:color w:val="000000" w:themeColor="text1"/>
                <w:sz w:val="22"/>
              </w:rPr>
              <w:t>space, but</w:t>
            </w:r>
            <w:proofErr w:type="gramEnd"/>
            <w:r w:rsidRPr="001342EC">
              <w:rPr>
                <w:rFonts w:ascii="Calibri" w:hAnsi="Calibri" w:cs="Calibri"/>
                <w:color w:val="000000" w:themeColor="text1"/>
                <w:sz w:val="22"/>
              </w:rPr>
              <w:t xml:space="preserve"> is well worth this for the fabulous experience children will get from playing a full size samba set!</w:t>
            </w:r>
          </w:p>
          <w:p w14:paraId="0B510CBE" w14:textId="3B73610B" w:rsidR="00C9316F" w:rsidRPr="0004400C" w:rsidRDefault="00C9316F" w:rsidP="00C9316F">
            <w:pPr>
              <w:spacing w:after="0"/>
              <w:rPr>
                <w:rFonts w:ascii="Calibri" w:hAnsi="Calibri" w:cs="Calibri"/>
                <w:sz w:val="22"/>
              </w:rPr>
            </w:pPr>
            <w:r w:rsidRPr="001342EC">
              <w:rPr>
                <w:rFonts w:ascii="Calibri" w:hAnsi="Calibri" w:cs="Calibri"/>
                <w:color w:val="F41FF9"/>
                <w:sz w:val="22"/>
              </w:rPr>
              <w:t xml:space="preserve">Mini Samba </w:t>
            </w:r>
            <w:r w:rsidRPr="001342EC">
              <w:rPr>
                <w:rFonts w:ascii="Calibri" w:hAnsi="Calibri" w:cs="Calibri"/>
                <w:color w:val="000000" w:themeColor="text1"/>
                <w:sz w:val="22"/>
              </w:rPr>
              <w:t xml:space="preserve">is great if storage is an issue, with </w:t>
            </w:r>
            <w:r>
              <w:rPr>
                <w:rFonts w:ascii="Calibri" w:hAnsi="Calibri" w:cs="Calibri"/>
                <w:color w:val="000000" w:themeColor="text1"/>
                <w:sz w:val="22"/>
              </w:rPr>
              <w:t xml:space="preserve">lightweight </w:t>
            </w:r>
            <w:r w:rsidRPr="001342EC">
              <w:rPr>
                <w:rFonts w:ascii="Calibri" w:hAnsi="Calibri" w:cs="Calibri"/>
                <w:color w:val="000000" w:themeColor="text1"/>
                <w:sz w:val="22"/>
              </w:rPr>
              <w:t xml:space="preserve">nesting </w:t>
            </w:r>
            <w:proofErr w:type="spellStart"/>
            <w:r w:rsidRPr="001342EC">
              <w:rPr>
                <w:rFonts w:ascii="Calibri" w:hAnsi="Calibri" w:cs="Calibri"/>
                <w:color w:val="000000" w:themeColor="text1"/>
                <w:sz w:val="22"/>
              </w:rPr>
              <w:t>surdo</w:t>
            </w:r>
            <w:proofErr w:type="spellEnd"/>
            <w:r w:rsidRPr="001342EC">
              <w:rPr>
                <w:rFonts w:ascii="Calibri" w:hAnsi="Calibri" w:cs="Calibri"/>
                <w:color w:val="000000" w:themeColor="text1"/>
                <w:sz w:val="22"/>
              </w:rPr>
              <w:t>.</w:t>
            </w:r>
          </w:p>
        </w:tc>
      </w:tr>
      <w:tr w:rsidR="00C9316F" w14:paraId="3C9D057F" w14:textId="77777777" w:rsidTr="00C9316F">
        <w:tc>
          <w:tcPr>
            <w:tcW w:w="4485" w:type="dxa"/>
            <w:vMerge/>
          </w:tcPr>
          <w:p w14:paraId="40695BB3" w14:textId="77777777" w:rsidR="00C9316F" w:rsidRDefault="00C9316F" w:rsidP="00D2440C"/>
        </w:tc>
        <w:tc>
          <w:tcPr>
            <w:tcW w:w="1521" w:type="dxa"/>
            <w:shd w:val="clear" w:color="auto" w:fill="D9D9D9" w:themeFill="background1" w:themeFillShade="D9"/>
          </w:tcPr>
          <w:p w14:paraId="24EFC3E3" w14:textId="77777777" w:rsidR="00C9316F" w:rsidRPr="008746E6" w:rsidRDefault="00C9316F" w:rsidP="00D2440C">
            <w:pPr>
              <w:spacing w:after="0"/>
              <w:jc w:val="center"/>
              <w:rPr>
                <w:rFonts w:ascii="Calibri" w:hAnsi="Calibri" w:cs="Calibri"/>
                <w:sz w:val="22"/>
              </w:rPr>
            </w:pPr>
            <w:r>
              <w:rPr>
                <w:rFonts w:ascii="Calibri" w:hAnsi="Calibri" w:cs="Calibri"/>
                <w:sz w:val="22"/>
              </w:rPr>
              <w:t>EYFS</w:t>
            </w:r>
          </w:p>
        </w:tc>
        <w:tc>
          <w:tcPr>
            <w:tcW w:w="1449" w:type="dxa"/>
            <w:gridSpan w:val="2"/>
            <w:shd w:val="clear" w:color="auto" w:fill="D9D9D9" w:themeFill="background1" w:themeFillShade="D9"/>
          </w:tcPr>
          <w:p w14:paraId="1D3A977C" w14:textId="77777777" w:rsidR="00C9316F" w:rsidRPr="008746E6" w:rsidRDefault="00C9316F" w:rsidP="00D2440C">
            <w:pPr>
              <w:spacing w:after="0"/>
              <w:jc w:val="center"/>
              <w:rPr>
                <w:rFonts w:ascii="Calibri" w:hAnsi="Calibri" w:cs="Calibri"/>
                <w:sz w:val="22"/>
              </w:rPr>
            </w:pPr>
            <w:r>
              <w:rPr>
                <w:rFonts w:ascii="Calibri" w:hAnsi="Calibri" w:cs="Calibri"/>
                <w:sz w:val="22"/>
              </w:rPr>
              <w:t>KS1</w:t>
            </w:r>
          </w:p>
        </w:tc>
        <w:tc>
          <w:tcPr>
            <w:tcW w:w="1450" w:type="dxa"/>
            <w:gridSpan w:val="2"/>
            <w:shd w:val="clear" w:color="auto" w:fill="99FF99"/>
          </w:tcPr>
          <w:p w14:paraId="6BD2367A" w14:textId="77777777" w:rsidR="00C9316F" w:rsidRPr="008746E6" w:rsidRDefault="00C9316F" w:rsidP="00D2440C">
            <w:pPr>
              <w:spacing w:after="0"/>
              <w:jc w:val="center"/>
              <w:rPr>
                <w:rFonts w:ascii="Calibri" w:hAnsi="Calibri" w:cs="Calibri"/>
                <w:sz w:val="22"/>
              </w:rPr>
            </w:pPr>
            <w:r>
              <w:rPr>
                <w:rFonts w:ascii="Calibri" w:hAnsi="Calibri" w:cs="Calibri"/>
                <w:sz w:val="22"/>
              </w:rPr>
              <w:t>KS2</w:t>
            </w:r>
          </w:p>
        </w:tc>
        <w:tc>
          <w:tcPr>
            <w:tcW w:w="1551" w:type="dxa"/>
            <w:gridSpan w:val="2"/>
            <w:shd w:val="clear" w:color="auto" w:fill="99FF99"/>
          </w:tcPr>
          <w:p w14:paraId="7A80DCA1" w14:textId="77777777" w:rsidR="00C9316F" w:rsidRPr="008746E6" w:rsidRDefault="00C9316F" w:rsidP="00D2440C">
            <w:pPr>
              <w:spacing w:after="0"/>
              <w:jc w:val="center"/>
              <w:rPr>
                <w:rFonts w:ascii="Calibri" w:hAnsi="Calibri" w:cs="Calibri"/>
                <w:sz w:val="22"/>
              </w:rPr>
            </w:pPr>
            <w:r>
              <w:rPr>
                <w:rFonts w:ascii="Calibri" w:hAnsi="Calibri" w:cs="Calibri"/>
                <w:sz w:val="22"/>
              </w:rPr>
              <w:t>KS3</w:t>
            </w:r>
          </w:p>
        </w:tc>
      </w:tr>
      <w:tr w:rsidR="00C9316F" w14:paraId="5A482ECC" w14:textId="77777777" w:rsidTr="00D2440C">
        <w:tc>
          <w:tcPr>
            <w:tcW w:w="4485" w:type="dxa"/>
            <w:vMerge/>
          </w:tcPr>
          <w:p w14:paraId="6EE8C076" w14:textId="6ADFD74D" w:rsidR="00C9316F" w:rsidRDefault="00C9316F" w:rsidP="00D2440C"/>
        </w:tc>
        <w:tc>
          <w:tcPr>
            <w:tcW w:w="2970" w:type="dxa"/>
            <w:gridSpan w:val="3"/>
            <w:shd w:val="clear" w:color="auto" w:fill="99FF99"/>
          </w:tcPr>
          <w:p w14:paraId="722C5B36" w14:textId="77777777" w:rsidR="00C9316F" w:rsidRPr="008746E6" w:rsidRDefault="00C9316F" w:rsidP="00D2440C">
            <w:pPr>
              <w:spacing w:after="0"/>
              <w:jc w:val="center"/>
              <w:rPr>
                <w:rFonts w:ascii="Calibri" w:hAnsi="Calibri" w:cs="Calibri"/>
                <w:sz w:val="22"/>
              </w:rPr>
            </w:pPr>
            <w:r>
              <w:rPr>
                <w:rFonts w:ascii="Calibri" w:hAnsi="Calibri" w:cs="Calibri"/>
                <w:sz w:val="22"/>
              </w:rPr>
              <w:t>Ease to learn</w:t>
            </w:r>
          </w:p>
        </w:tc>
        <w:tc>
          <w:tcPr>
            <w:tcW w:w="3001" w:type="dxa"/>
            <w:gridSpan w:val="4"/>
            <w:shd w:val="clear" w:color="auto" w:fill="99FF99"/>
          </w:tcPr>
          <w:p w14:paraId="2AB419A2" w14:textId="77777777" w:rsidR="00C9316F" w:rsidRPr="008746E6" w:rsidRDefault="00C9316F" w:rsidP="00D2440C">
            <w:pPr>
              <w:spacing w:after="0"/>
              <w:jc w:val="center"/>
              <w:rPr>
                <w:rFonts w:ascii="Calibri" w:hAnsi="Calibri" w:cs="Calibri"/>
                <w:sz w:val="22"/>
              </w:rPr>
            </w:pPr>
            <w:r>
              <w:rPr>
                <w:rFonts w:ascii="Calibri" w:hAnsi="Calibri" w:cs="Calibri"/>
                <w:sz w:val="22"/>
              </w:rPr>
              <w:t>Ease to teach</w:t>
            </w:r>
          </w:p>
        </w:tc>
      </w:tr>
      <w:tr w:rsidR="00C9316F" w14:paraId="60FEBD67" w14:textId="77777777" w:rsidTr="00D2440C">
        <w:tc>
          <w:tcPr>
            <w:tcW w:w="4485" w:type="dxa"/>
            <w:vMerge/>
          </w:tcPr>
          <w:p w14:paraId="1E3824DF" w14:textId="77777777" w:rsidR="00C9316F" w:rsidRDefault="00C9316F" w:rsidP="00D2440C"/>
        </w:tc>
        <w:tc>
          <w:tcPr>
            <w:tcW w:w="5971" w:type="dxa"/>
            <w:gridSpan w:val="7"/>
            <w:shd w:val="clear" w:color="auto" w:fill="DEEAF6" w:themeFill="accent5" w:themeFillTint="33"/>
          </w:tcPr>
          <w:p w14:paraId="6AEB53E7" w14:textId="77777777" w:rsidR="00C9316F" w:rsidRPr="008746E6" w:rsidRDefault="00C9316F" w:rsidP="00D2440C">
            <w:pPr>
              <w:spacing w:after="0"/>
              <w:rPr>
                <w:rFonts w:ascii="Calibri" w:hAnsi="Calibri" w:cs="Calibri"/>
                <w:sz w:val="22"/>
              </w:rPr>
            </w:pPr>
            <w:r>
              <w:rPr>
                <w:rFonts w:ascii="Calibri" w:hAnsi="Calibri" w:cs="Calibri"/>
                <w:sz w:val="22"/>
              </w:rPr>
              <w:t>Covid-19 risk assessment factors:</w:t>
            </w:r>
          </w:p>
        </w:tc>
      </w:tr>
      <w:tr w:rsidR="00C9316F" w14:paraId="5E000852" w14:textId="77777777" w:rsidTr="00D2440C">
        <w:trPr>
          <w:trHeight w:val="632"/>
        </w:trPr>
        <w:tc>
          <w:tcPr>
            <w:tcW w:w="4485" w:type="dxa"/>
            <w:vMerge/>
          </w:tcPr>
          <w:p w14:paraId="27B4F542" w14:textId="77777777" w:rsidR="00C9316F" w:rsidRDefault="00C9316F" w:rsidP="00D2440C"/>
        </w:tc>
        <w:tc>
          <w:tcPr>
            <w:tcW w:w="5971" w:type="dxa"/>
            <w:gridSpan w:val="7"/>
            <w:shd w:val="clear" w:color="auto" w:fill="DEEAF6" w:themeFill="accent5" w:themeFillTint="33"/>
          </w:tcPr>
          <w:p w14:paraId="64319A79" w14:textId="77777777" w:rsidR="00C9316F" w:rsidRPr="008746E6" w:rsidRDefault="00C9316F" w:rsidP="00D2440C">
            <w:pPr>
              <w:pStyle w:val="ListParagraph"/>
              <w:numPr>
                <w:ilvl w:val="0"/>
                <w:numId w:val="1"/>
              </w:numPr>
              <w:spacing w:after="0" w:line="240" w:lineRule="auto"/>
              <w:rPr>
                <w:rFonts w:ascii="Calibri" w:hAnsi="Calibri" w:cs="Calibri"/>
                <w:sz w:val="22"/>
              </w:rPr>
            </w:pPr>
            <w:r w:rsidRPr="009A5CD0">
              <w:rPr>
                <w:rFonts w:ascii="Calibri" w:hAnsi="Calibri" w:cs="Calibri"/>
                <w:sz w:val="22"/>
              </w:rPr>
              <w:t>Surface transmission – avoid sharing instruments, can be wiped down between uses</w:t>
            </w:r>
          </w:p>
        </w:tc>
      </w:tr>
      <w:tr w:rsidR="00C9316F" w14:paraId="75418BA0" w14:textId="77777777" w:rsidTr="00D2440C">
        <w:tc>
          <w:tcPr>
            <w:tcW w:w="4485" w:type="dxa"/>
            <w:vMerge w:val="restart"/>
          </w:tcPr>
          <w:p w14:paraId="424C0F00" w14:textId="2B8623FC" w:rsidR="00C9316F" w:rsidRDefault="00C9316F" w:rsidP="00D2440C">
            <w:pPr>
              <w:spacing w:after="0"/>
              <w:jc w:val="center"/>
            </w:pPr>
            <w:r w:rsidRPr="00022CEC">
              <w:rPr>
                <w:rFonts w:ascii="Calibri" w:hAnsi="Calibri" w:cs="Calibri"/>
                <w:noProof/>
                <w:sz w:val="22"/>
                <w:lang w:eastAsia="en-GB"/>
              </w:rPr>
              <w:drawing>
                <wp:anchor distT="0" distB="0" distL="114300" distR="114300" simplePos="0" relativeHeight="251763712" behindDoc="0" locked="0" layoutInCell="1" allowOverlap="1" wp14:anchorId="5CC71E64" wp14:editId="6D7FBF7E">
                  <wp:simplePos x="0" y="0"/>
                  <wp:positionH relativeFrom="column">
                    <wp:posOffset>587227</wp:posOffset>
                  </wp:positionH>
                  <wp:positionV relativeFrom="paragraph">
                    <wp:posOffset>133173</wp:posOffset>
                  </wp:positionV>
                  <wp:extent cx="1466850" cy="1585595"/>
                  <wp:effectExtent l="0" t="0" r="0" b="0"/>
                  <wp:wrapSquare wrapText="bothSides"/>
                  <wp:docPr id="43" name="Picture 43" descr="http://www.wwdrums.com/images/catalog/category84.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wwdrums.com/images/catalog/category84.jp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66850" cy="1585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E84B56" w14:textId="5F145ECF" w:rsidR="00C9316F" w:rsidRDefault="00C9316F" w:rsidP="00D2440C">
            <w:pPr>
              <w:jc w:val="center"/>
            </w:pPr>
          </w:p>
          <w:p w14:paraId="3C9F285D" w14:textId="77777777" w:rsidR="00C9316F" w:rsidRDefault="00C9316F" w:rsidP="00D2440C">
            <w:pPr>
              <w:jc w:val="center"/>
            </w:pPr>
          </w:p>
          <w:p w14:paraId="40DC5705" w14:textId="77777777" w:rsidR="00C9316F" w:rsidRDefault="00C9316F" w:rsidP="00D2440C">
            <w:pPr>
              <w:spacing w:after="0"/>
              <w:jc w:val="center"/>
            </w:pPr>
          </w:p>
        </w:tc>
        <w:tc>
          <w:tcPr>
            <w:tcW w:w="5971" w:type="dxa"/>
            <w:gridSpan w:val="7"/>
          </w:tcPr>
          <w:p w14:paraId="60032F7C" w14:textId="072CED72" w:rsidR="00C9316F" w:rsidRPr="0004400C" w:rsidRDefault="00C9316F" w:rsidP="00C9316F">
            <w:pPr>
              <w:spacing w:after="0"/>
              <w:rPr>
                <w:rFonts w:ascii="Calibri" w:hAnsi="Calibri" w:cs="Calibri"/>
                <w:color w:val="00B050"/>
                <w:sz w:val="32"/>
              </w:rPr>
            </w:pPr>
            <w:r w:rsidRPr="001342EC">
              <w:rPr>
                <w:rFonts w:ascii="Calibri" w:hAnsi="Calibri" w:cs="Calibri"/>
                <w:color w:val="00B050"/>
                <w:sz w:val="32"/>
              </w:rPr>
              <w:t>Djembes</w:t>
            </w:r>
          </w:p>
        </w:tc>
      </w:tr>
      <w:tr w:rsidR="00C9316F" w14:paraId="2CC7D778" w14:textId="77777777" w:rsidTr="00D2440C">
        <w:tc>
          <w:tcPr>
            <w:tcW w:w="4485" w:type="dxa"/>
            <w:vMerge/>
          </w:tcPr>
          <w:p w14:paraId="6E966252" w14:textId="77777777" w:rsidR="00C9316F" w:rsidRDefault="00C9316F" w:rsidP="00D2440C">
            <w:pPr>
              <w:jc w:val="center"/>
            </w:pPr>
          </w:p>
        </w:tc>
        <w:tc>
          <w:tcPr>
            <w:tcW w:w="5971" w:type="dxa"/>
            <w:gridSpan w:val="7"/>
          </w:tcPr>
          <w:p w14:paraId="1A46E4E5" w14:textId="63F1FA23" w:rsidR="00C9316F" w:rsidRPr="0004400C" w:rsidRDefault="00C9316F" w:rsidP="00C9316F">
            <w:pPr>
              <w:spacing w:after="0"/>
              <w:rPr>
                <w:rFonts w:ascii="Calibri" w:hAnsi="Calibri" w:cs="Calibri"/>
                <w:sz w:val="22"/>
              </w:rPr>
            </w:pPr>
            <w:r w:rsidRPr="001342EC">
              <w:rPr>
                <w:rFonts w:ascii="Calibri" w:hAnsi="Calibri" w:cs="Calibri"/>
                <w:sz w:val="22"/>
              </w:rPr>
              <w:t xml:space="preserve">Up to 30 wooden </w:t>
            </w:r>
            <w:r>
              <w:rPr>
                <w:rFonts w:ascii="Calibri" w:hAnsi="Calibri" w:cs="Calibri"/>
                <w:sz w:val="22"/>
              </w:rPr>
              <w:t xml:space="preserve">West </w:t>
            </w:r>
            <w:r w:rsidRPr="001342EC">
              <w:rPr>
                <w:rFonts w:ascii="Calibri" w:hAnsi="Calibri" w:cs="Calibri"/>
                <w:sz w:val="22"/>
              </w:rPr>
              <w:t>African drums that can be supplemented with your own handheld percussion – a great way to learn about African culture and music.</w:t>
            </w:r>
          </w:p>
        </w:tc>
      </w:tr>
      <w:tr w:rsidR="00C9316F" w14:paraId="0EED1E7A" w14:textId="77777777" w:rsidTr="00D2440C">
        <w:tc>
          <w:tcPr>
            <w:tcW w:w="4485" w:type="dxa"/>
            <w:vMerge/>
          </w:tcPr>
          <w:p w14:paraId="09A1EBDE" w14:textId="77777777" w:rsidR="00C9316F" w:rsidRDefault="00C9316F" w:rsidP="00D2440C"/>
        </w:tc>
        <w:tc>
          <w:tcPr>
            <w:tcW w:w="1899" w:type="dxa"/>
            <w:gridSpan w:val="2"/>
            <w:shd w:val="clear" w:color="auto" w:fill="D9D9D9" w:themeFill="background1" w:themeFillShade="D9"/>
          </w:tcPr>
          <w:p w14:paraId="23E24BE3" w14:textId="77777777" w:rsidR="00C9316F" w:rsidRPr="008746E6" w:rsidRDefault="00C9316F" w:rsidP="00D2440C">
            <w:pPr>
              <w:spacing w:after="0"/>
              <w:jc w:val="center"/>
              <w:rPr>
                <w:rFonts w:ascii="Calibri" w:hAnsi="Calibri" w:cs="Calibri"/>
                <w:sz w:val="22"/>
              </w:rPr>
            </w:pPr>
            <w:r>
              <w:rPr>
                <w:rFonts w:ascii="Calibri" w:hAnsi="Calibri" w:cs="Calibri"/>
                <w:sz w:val="22"/>
              </w:rPr>
              <w:t>EYFS</w:t>
            </w:r>
          </w:p>
        </w:tc>
        <w:tc>
          <w:tcPr>
            <w:tcW w:w="1361" w:type="dxa"/>
            <w:gridSpan w:val="2"/>
            <w:shd w:val="clear" w:color="auto" w:fill="99FF99"/>
          </w:tcPr>
          <w:p w14:paraId="3B860BB2" w14:textId="77777777" w:rsidR="00C9316F" w:rsidRPr="008746E6" w:rsidRDefault="00C9316F" w:rsidP="00D2440C">
            <w:pPr>
              <w:spacing w:after="0"/>
              <w:jc w:val="center"/>
              <w:rPr>
                <w:rFonts w:ascii="Calibri" w:hAnsi="Calibri" w:cs="Calibri"/>
                <w:sz w:val="22"/>
              </w:rPr>
            </w:pPr>
            <w:r>
              <w:rPr>
                <w:rFonts w:ascii="Calibri" w:hAnsi="Calibri" w:cs="Calibri"/>
                <w:sz w:val="22"/>
              </w:rPr>
              <w:t>KS1</w:t>
            </w:r>
          </w:p>
        </w:tc>
        <w:tc>
          <w:tcPr>
            <w:tcW w:w="1360" w:type="dxa"/>
            <w:gridSpan w:val="2"/>
            <w:shd w:val="clear" w:color="auto" w:fill="99FF99"/>
          </w:tcPr>
          <w:p w14:paraId="207B8967" w14:textId="77777777" w:rsidR="00C9316F" w:rsidRPr="008746E6" w:rsidRDefault="00C9316F" w:rsidP="00D2440C">
            <w:pPr>
              <w:spacing w:after="0"/>
              <w:jc w:val="center"/>
              <w:rPr>
                <w:rFonts w:ascii="Calibri" w:hAnsi="Calibri" w:cs="Calibri"/>
                <w:sz w:val="22"/>
              </w:rPr>
            </w:pPr>
            <w:r>
              <w:rPr>
                <w:rFonts w:ascii="Calibri" w:hAnsi="Calibri" w:cs="Calibri"/>
                <w:sz w:val="22"/>
              </w:rPr>
              <w:t>KS2</w:t>
            </w:r>
          </w:p>
        </w:tc>
        <w:tc>
          <w:tcPr>
            <w:tcW w:w="1351" w:type="dxa"/>
            <w:shd w:val="clear" w:color="auto" w:fill="99FF99"/>
          </w:tcPr>
          <w:p w14:paraId="3E52F0D0" w14:textId="77777777" w:rsidR="00C9316F" w:rsidRPr="008746E6" w:rsidRDefault="00C9316F" w:rsidP="00D2440C">
            <w:pPr>
              <w:spacing w:after="0"/>
              <w:jc w:val="center"/>
              <w:rPr>
                <w:rFonts w:ascii="Calibri" w:hAnsi="Calibri" w:cs="Calibri"/>
                <w:sz w:val="22"/>
              </w:rPr>
            </w:pPr>
            <w:r>
              <w:rPr>
                <w:rFonts w:ascii="Calibri" w:hAnsi="Calibri" w:cs="Calibri"/>
                <w:sz w:val="22"/>
              </w:rPr>
              <w:t>KS3</w:t>
            </w:r>
          </w:p>
        </w:tc>
      </w:tr>
      <w:tr w:rsidR="00C9316F" w14:paraId="5C97E9E0" w14:textId="77777777" w:rsidTr="00D2440C">
        <w:tc>
          <w:tcPr>
            <w:tcW w:w="4485" w:type="dxa"/>
            <w:vMerge/>
          </w:tcPr>
          <w:p w14:paraId="39B6E9AA" w14:textId="77777777" w:rsidR="00C9316F" w:rsidRDefault="00C9316F" w:rsidP="00D2440C"/>
        </w:tc>
        <w:tc>
          <w:tcPr>
            <w:tcW w:w="3260" w:type="dxa"/>
            <w:gridSpan w:val="4"/>
            <w:shd w:val="clear" w:color="auto" w:fill="99FF99"/>
          </w:tcPr>
          <w:p w14:paraId="392EF334" w14:textId="77777777" w:rsidR="00C9316F" w:rsidRPr="008746E6" w:rsidRDefault="00C9316F" w:rsidP="00D2440C">
            <w:pPr>
              <w:spacing w:after="0"/>
              <w:jc w:val="center"/>
              <w:rPr>
                <w:rFonts w:ascii="Calibri" w:hAnsi="Calibri" w:cs="Calibri"/>
                <w:sz w:val="22"/>
              </w:rPr>
            </w:pPr>
            <w:r>
              <w:rPr>
                <w:rFonts w:ascii="Calibri" w:hAnsi="Calibri" w:cs="Calibri"/>
                <w:sz w:val="22"/>
              </w:rPr>
              <w:t>Ease to learn</w:t>
            </w:r>
          </w:p>
        </w:tc>
        <w:tc>
          <w:tcPr>
            <w:tcW w:w="2711" w:type="dxa"/>
            <w:gridSpan w:val="3"/>
            <w:shd w:val="clear" w:color="auto" w:fill="99FF99"/>
          </w:tcPr>
          <w:p w14:paraId="5934E090" w14:textId="77777777" w:rsidR="00C9316F" w:rsidRPr="008746E6" w:rsidRDefault="00C9316F" w:rsidP="00D2440C">
            <w:pPr>
              <w:spacing w:after="0"/>
              <w:jc w:val="center"/>
              <w:rPr>
                <w:rFonts w:ascii="Calibri" w:hAnsi="Calibri" w:cs="Calibri"/>
                <w:sz w:val="22"/>
              </w:rPr>
            </w:pPr>
            <w:r>
              <w:rPr>
                <w:rFonts w:ascii="Calibri" w:hAnsi="Calibri" w:cs="Calibri"/>
                <w:sz w:val="22"/>
              </w:rPr>
              <w:t>Ease to teach</w:t>
            </w:r>
          </w:p>
        </w:tc>
      </w:tr>
      <w:tr w:rsidR="00C9316F" w14:paraId="40A3A563" w14:textId="77777777" w:rsidTr="00D2440C">
        <w:tc>
          <w:tcPr>
            <w:tcW w:w="4485" w:type="dxa"/>
            <w:vMerge/>
          </w:tcPr>
          <w:p w14:paraId="4AF40FFD" w14:textId="77777777" w:rsidR="00C9316F" w:rsidRDefault="00C9316F" w:rsidP="00D2440C"/>
        </w:tc>
        <w:tc>
          <w:tcPr>
            <w:tcW w:w="5971" w:type="dxa"/>
            <w:gridSpan w:val="7"/>
            <w:shd w:val="clear" w:color="auto" w:fill="DEEAF6" w:themeFill="accent5" w:themeFillTint="33"/>
          </w:tcPr>
          <w:p w14:paraId="1016400B" w14:textId="77777777" w:rsidR="00C9316F" w:rsidRPr="008746E6" w:rsidRDefault="00C9316F" w:rsidP="00D2440C">
            <w:pPr>
              <w:spacing w:after="0"/>
              <w:rPr>
                <w:rFonts w:ascii="Calibri" w:hAnsi="Calibri" w:cs="Calibri"/>
                <w:sz w:val="22"/>
              </w:rPr>
            </w:pPr>
            <w:r>
              <w:rPr>
                <w:rFonts w:ascii="Calibri" w:hAnsi="Calibri" w:cs="Calibri"/>
                <w:sz w:val="22"/>
              </w:rPr>
              <w:t>Covid-19 risk assessment factors:</w:t>
            </w:r>
          </w:p>
        </w:tc>
      </w:tr>
      <w:tr w:rsidR="00C9316F" w14:paraId="20669335" w14:textId="77777777" w:rsidTr="00D2440C">
        <w:tc>
          <w:tcPr>
            <w:tcW w:w="4485" w:type="dxa"/>
            <w:vMerge/>
          </w:tcPr>
          <w:p w14:paraId="610C9410" w14:textId="77777777" w:rsidR="00C9316F" w:rsidRDefault="00C9316F" w:rsidP="00D2440C"/>
        </w:tc>
        <w:tc>
          <w:tcPr>
            <w:tcW w:w="5971" w:type="dxa"/>
            <w:gridSpan w:val="7"/>
            <w:shd w:val="clear" w:color="auto" w:fill="DEEAF6" w:themeFill="accent5" w:themeFillTint="33"/>
          </w:tcPr>
          <w:p w14:paraId="3A99267E" w14:textId="77777777" w:rsidR="00C9316F" w:rsidRPr="008746E6" w:rsidRDefault="00C9316F" w:rsidP="00D2440C">
            <w:pPr>
              <w:pStyle w:val="ListParagraph"/>
              <w:numPr>
                <w:ilvl w:val="0"/>
                <w:numId w:val="1"/>
              </w:numPr>
              <w:spacing w:after="0" w:line="240" w:lineRule="auto"/>
              <w:rPr>
                <w:rFonts w:ascii="Calibri" w:hAnsi="Calibri" w:cs="Calibri"/>
                <w:sz w:val="22"/>
              </w:rPr>
            </w:pPr>
            <w:r w:rsidRPr="009A5CD0">
              <w:rPr>
                <w:rFonts w:ascii="Calibri" w:hAnsi="Calibri" w:cs="Calibri"/>
                <w:sz w:val="22"/>
              </w:rPr>
              <w:t xml:space="preserve">Surface transmission – avoid sharing instruments, can be wiped down between uses  </w:t>
            </w:r>
          </w:p>
        </w:tc>
      </w:tr>
      <w:tr w:rsidR="00C9316F" w14:paraId="023FADA0" w14:textId="77777777" w:rsidTr="00D2440C">
        <w:tc>
          <w:tcPr>
            <w:tcW w:w="4485" w:type="dxa"/>
            <w:vMerge w:val="restart"/>
          </w:tcPr>
          <w:p w14:paraId="1A2A0D28" w14:textId="606196B4" w:rsidR="00C9316F" w:rsidRDefault="00C9316F" w:rsidP="00D2440C">
            <w:r w:rsidRPr="00022CEC">
              <w:rPr>
                <w:rFonts w:ascii="Calibri" w:hAnsi="Calibri" w:cs="Calibri"/>
                <w:noProof/>
                <w:sz w:val="22"/>
                <w:lang w:eastAsia="en-GB"/>
              </w:rPr>
              <w:drawing>
                <wp:anchor distT="0" distB="0" distL="114300" distR="114300" simplePos="0" relativeHeight="251767808" behindDoc="0" locked="0" layoutInCell="1" allowOverlap="1" wp14:anchorId="24E84D9F" wp14:editId="6EA2461C">
                  <wp:simplePos x="0" y="0"/>
                  <wp:positionH relativeFrom="column">
                    <wp:posOffset>1330960</wp:posOffset>
                  </wp:positionH>
                  <wp:positionV relativeFrom="paragraph">
                    <wp:posOffset>325356</wp:posOffset>
                  </wp:positionV>
                  <wp:extent cx="1329459" cy="1031358"/>
                  <wp:effectExtent l="0" t="0" r="4445" b="0"/>
                  <wp:wrapNone/>
                  <wp:docPr id="6" name="Picture 6" descr="Image result for bamboo djembe">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amboo djembe">
                            <a:hlinkClick r:id="rId28"/>
                          </pic:cNvPr>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0395" b="12028"/>
                          <a:stretch/>
                        </pic:blipFill>
                        <pic:spPr bwMode="auto">
                          <a:xfrm>
                            <a:off x="0" y="0"/>
                            <a:ext cx="1329459" cy="10313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22CEC">
              <w:rPr>
                <w:rFonts w:ascii="Calibri" w:hAnsi="Calibri" w:cs="Calibri"/>
                <w:noProof/>
                <w:sz w:val="22"/>
                <w:lang w:eastAsia="en-GB"/>
              </w:rPr>
              <w:drawing>
                <wp:anchor distT="0" distB="0" distL="114300" distR="114300" simplePos="0" relativeHeight="251765760" behindDoc="0" locked="0" layoutInCell="1" allowOverlap="1" wp14:anchorId="7C245356" wp14:editId="6505229F">
                  <wp:simplePos x="0" y="0"/>
                  <wp:positionH relativeFrom="column">
                    <wp:posOffset>-64770</wp:posOffset>
                  </wp:positionH>
                  <wp:positionV relativeFrom="paragraph">
                    <wp:posOffset>1208095</wp:posOffset>
                  </wp:positionV>
                  <wp:extent cx="2154555" cy="1148080"/>
                  <wp:effectExtent l="0" t="0" r="0" b="0"/>
                  <wp:wrapThrough wrapText="bothSides">
                    <wp:wrapPolygon edited="0">
                      <wp:start x="0" y="0"/>
                      <wp:lineTo x="0" y="21146"/>
                      <wp:lineTo x="21390" y="21146"/>
                      <wp:lineTo x="21390" y="0"/>
                      <wp:lineTo x="0" y="0"/>
                    </wp:wrapPolygon>
                  </wp:wrapThrough>
                  <wp:docPr id="1" name="Picture 1" descr="Toca Percussion SFDJ-10PK | Toca Freestyle 10 player djembe pack | Rent to  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ca Percussion SFDJ-10PK | Toca Freestyle 10 player djembe pack | Rent to  Own"/>
                          <pic:cNvPicPr>
                            <a:picLocks noChangeAspect="1" noChangeArrowheads="1"/>
                          </pic:cNvPicPr>
                        </pic:nvPicPr>
                        <pic:blipFill rotWithShape="1">
                          <a:blip r:embed="rId27">
                            <a:extLst>
                              <a:ext uri="{28A0092B-C50C-407E-A947-70E740481C1C}">
                                <a14:useLocalDpi xmlns:a14="http://schemas.microsoft.com/office/drawing/2010/main" val="0"/>
                              </a:ext>
                            </a:extLst>
                          </a:blip>
                          <a:srcRect t="22700" b="23986"/>
                          <a:stretch/>
                        </pic:blipFill>
                        <pic:spPr bwMode="auto">
                          <a:xfrm>
                            <a:off x="0" y="0"/>
                            <a:ext cx="2154555" cy="1148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971" w:type="dxa"/>
            <w:gridSpan w:val="7"/>
          </w:tcPr>
          <w:p w14:paraId="5A477426" w14:textId="0DF941EB" w:rsidR="00C9316F" w:rsidRPr="00C9316F" w:rsidRDefault="00C9316F" w:rsidP="00D2440C">
            <w:pPr>
              <w:spacing w:after="0"/>
              <w:rPr>
                <w:rFonts w:ascii="Calibri" w:hAnsi="Calibri" w:cs="Calibri"/>
                <w:color w:val="FFC000"/>
                <w:sz w:val="32"/>
                <w:szCs w:val="32"/>
              </w:rPr>
            </w:pPr>
            <w:r w:rsidRPr="00C9316F">
              <w:rPr>
                <w:rFonts w:ascii="Calibri" w:hAnsi="Calibri" w:cs="Calibri"/>
                <w:color w:val="00B050"/>
                <w:sz w:val="32"/>
                <w:szCs w:val="32"/>
              </w:rPr>
              <w:t>Djembes Lite</w:t>
            </w:r>
          </w:p>
        </w:tc>
      </w:tr>
      <w:tr w:rsidR="00C9316F" w14:paraId="4A97335A" w14:textId="77777777" w:rsidTr="00D2440C">
        <w:tc>
          <w:tcPr>
            <w:tcW w:w="4485" w:type="dxa"/>
            <w:vMerge/>
          </w:tcPr>
          <w:p w14:paraId="5FF4821A" w14:textId="77777777" w:rsidR="00C9316F" w:rsidRDefault="00C9316F" w:rsidP="00D2440C">
            <w:pPr>
              <w:jc w:val="center"/>
            </w:pPr>
          </w:p>
        </w:tc>
        <w:tc>
          <w:tcPr>
            <w:tcW w:w="5971" w:type="dxa"/>
            <w:gridSpan w:val="7"/>
          </w:tcPr>
          <w:p w14:paraId="327DB2AC" w14:textId="04E861F1" w:rsidR="00C9316F" w:rsidRDefault="00C9316F" w:rsidP="00C9316F">
            <w:pPr>
              <w:spacing w:after="0"/>
              <w:rPr>
                <w:rFonts w:ascii="Calibri" w:hAnsi="Calibri" w:cs="Calibri"/>
                <w:sz w:val="22"/>
              </w:rPr>
            </w:pPr>
            <w:r>
              <w:rPr>
                <w:rFonts w:ascii="Calibri" w:hAnsi="Calibri" w:cs="Calibri"/>
                <w:sz w:val="22"/>
              </w:rPr>
              <w:t>All the quality of a standard wood djembe but much lighter weight. Choose from:</w:t>
            </w:r>
          </w:p>
          <w:p w14:paraId="1B3C3F76" w14:textId="77777777" w:rsidR="00C9316F" w:rsidRDefault="00C9316F" w:rsidP="00C9316F">
            <w:pPr>
              <w:pStyle w:val="ListParagraph"/>
              <w:numPr>
                <w:ilvl w:val="0"/>
                <w:numId w:val="3"/>
              </w:numPr>
              <w:spacing w:after="0" w:line="240" w:lineRule="auto"/>
              <w:rPr>
                <w:rFonts w:ascii="Calibri" w:hAnsi="Calibri" w:cs="Calibri"/>
                <w:sz w:val="22"/>
              </w:rPr>
            </w:pPr>
            <w:r>
              <w:rPr>
                <w:rFonts w:ascii="Calibri" w:hAnsi="Calibri" w:cs="Calibri"/>
                <w:sz w:val="22"/>
              </w:rPr>
              <w:t xml:space="preserve">Djembes lite </w:t>
            </w:r>
            <w:proofErr w:type="spellStart"/>
            <w:r>
              <w:rPr>
                <w:rFonts w:ascii="Calibri" w:hAnsi="Calibri" w:cs="Calibri"/>
                <w:sz w:val="22"/>
              </w:rPr>
              <w:t>Toca</w:t>
            </w:r>
            <w:proofErr w:type="spellEnd"/>
            <w:r>
              <w:rPr>
                <w:rFonts w:ascii="Calibri" w:hAnsi="Calibri" w:cs="Calibri"/>
                <w:sz w:val="22"/>
              </w:rPr>
              <w:t xml:space="preserve"> – 30 colourful plastic drums with natural hide head in a range of sizes suitable for KS2</w:t>
            </w:r>
          </w:p>
          <w:p w14:paraId="715B5693" w14:textId="77777777" w:rsidR="00C9316F" w:rsidRDefault="00C9316F" w:rsidP="00C9316F">
            <w:pPr>
              <w:pStyle w:val="ListParagraph"/>
              <w:numPr>
                <w:ilvl w:val="0"/>
                <w:numId w:val="3"/>
              </w:numPr>
              <w:spacing w:after="0" w:line="240" w:lineRule="auto"/>
              <w:rPr>
                <w:rFonts w:ascii="Calibri" w:hAnsi="Calibri" w:cs="Calibri"/>
                <w:sz w:val="22"/>
              </w:rPr>
            </w:pPr>
            <w:r>
              <w:rPr>
                <w:rFonts w:ascii="Calibri" w:hAnsi="Calibri" w:cs="Calibri"/>
                <w:sz w:val="22"/>
              </w:rPr>
              <w:t>Djembes lite bamboo – 30 bamboo drums 30 x 50cm suitable for KS2</w:t>
            </w:r>
          </w:p>
          <w:p w14:paraId="42301B61" w14:textId="62021644" w:rsidR="00C9316F" w:rsidRPr="0004400C" w:rsidRDefault="00C9316F" w:rsidP="00C9316F">
            <w:pPr>
              <w:spacing w:after="0"/>
              <w:rPr>
                <w:rFonts w:ascii="Calibri" w:hAnsi="Calibri" w:cs="Calibri"/>
                <w:sz w:val="22"/>
              </w:rPr>
            </w:pPr>
            <w:r w:rsidRPr="00340A4B">
              <w:rPr>
                <w:rFonts w:ascii="Calibri" w:hAnsi="Calibri" w:cs="Calibri"/>
                <w:sz w:val="22"/>
              </w:rPr>
              <w:t>Mini-djembes lite bamboo – as above but in smaller sizes, suitable for KS1</w:t>
            </w:r>
            <w:r>
              <w:rPr>
                <w:rFonts w:ascii="Calibri" w:hAnsi="Calibri" w:cs="Calibri"/>
                <w:sz w:val="22"/>
              </w:rPr>
              <w:t>.</w:t>
            </w:r>
          </w:p>
        </w:tc>
      </w:tr>
      <w:tr w:rsidR="00C9316F" w14:paraId="6E0BEEE6" w14:textId="77777777" w:rsidTr="00C9316F">
        <w:tc>
          <w:tcPr>
            <w:tcW w:w="4485" w:type="dxa"/>
            <w:vMerge/>
          </w:tcPr>
          <w:p w14:paraId="2599D8BE" w14:textId="77777777" w:rsidR="00C9316F" w:rsidRDefault="00C9316F" w:rsidP="00D2440C"/>
        </w:tc>
        <w:tc>
          <w:tcPr>
            <w:tcW w:w="1521" w:type="dxa"/>
            <w:shd w:val="clear" w:color="auto" w:fill="99FF99"/>
          </w:tcPr>
          <w:p w14:paraId="1A1CAAB9" w14:textId="77777777" w:rsidR="00C9316F" w:rsidRPr="008746E6" w:rsidRDefault="00C9316F" w:rsidP="00D2440C">
            <w:pPr>
              <w:spacing w:after="0"/>
              <w:jc w:val="center"/>
              <w:rPr>
                <w:rFonts w:ascii="Calibri" w:hAnsi="Calibri" w:cs="Calibri"/>
                <w:sz w:val="22"/>
              </w:rPr>
            </w:pPr>
            <w:r>
              <w:rPr>
                <w:rFonts w:ascii="Calibri" w:hAnsi="Calibri" w:cs="Calibri"/>
                <w:sz w:val="22"/>
              </w:rPr>
              <w:t>EYFS</w:t>
            </w:r>
          </w:p>
        </w:tc>
        <w:tc>
          <w:tcPr>
            <w:tcW w:w="1449" w:type="dxa"/>
            <w:gridSpan w:val="2"/>
            <w:shd w:val="clear" w:color="auto" w:fill="99FF99"/>
          </w:tcPr>
          <w:p w14:paraId="58CE2970" w14:textId="77777777" w:rsidR="00C9316F" w:rsidRPr="008746E6" w:rsidRDefault="00C9316F" w:rsidP="00D2440C">
            <w:pPr>
              <w:spacing w:after="0"/>
              <w:jc w:val="center"/>
              <w:rPr>
                <w:rFonts w:ascii="Calibri" w:hAnsi="Calibri" w:cs="Calibri"/>
                <w:sz w:val="22"/>
              </w:rPr>
            </w:pPr>
            <w:r>
              <w:rPr>
                <w:rFonts w:ascii="Calibri" w:hAnsi="Calibri" w:cs="Calibri"/>
                <w:sz w:val="22"/>
              </w:rPr>
              <w:t>KS1</w:t>
            </w:r>
          </w:p>
        </w:tc>
        <w:tc>
          <w:tcPr>
            <w:tcW w:w="1450" w:type="dxa"/>
            <w:gridSpan w:val="2"/>
            <w:shd w:val="clear" w:color="auto" w:fill="D9D9D9" w:themeFill="background1" w:themeFillShade="D9"/>
          </w:tcPr>
          <w:p w14:paraId="78188A4C" w14:textId="77777777" w:rsidR="00C9316F" w:rsidRPr="008746E6" w:rsidRDefault="00C9316F" w:rsidP="00D2440C">
            <w:pPr>
              <w:spacing w:after="0"/>
              <w:jc w:val="center"/>
              <w:rPr>
                <w:rFonts w:ascii="Calibri" w:hAnsi="Calibri" w:cs="Calibri"/>
                <w:sz w:val="22"/>
              </w:rPr>
            </w:pPr>
            <w:r>
              <w:rPr>
                <w:rFonts w:ascii="Calibri" w:hAnsi="Calibri" w:cs="Calibri"/>
                <w:sz w:val="22"/>
              </w:rPr>
              <w:t>KS2</w:t>
            </w:r>
          </w:p>
        </w:tc>
        <w:tc>
          <w:tcPr>
            <w:tcW w:w="1551" w:type="dxa"/>
            <w:gridSpan w:val="2"/>
            <w:shd w:val="clear" w:color="auto" w:fill="D9D9D9" w:themeFill="background1" w:themeFillShade="D9"/>
          </w:tcPr>
          <w:p w14:paraId="607E72EE" w14:textId="77777777" w:rsidR="00C9316F" w:rsidRPr="008746E6" w:rsidRDefault="00C9316F" w:rsidP="00D2440C">
            <w:pPr>
              <w:spacing w:after="0"/>
              <w:jc w:val="center"/>
              <w:rPr>
                <w:rFonts w:ascii="Calibri" w:hAnsi="Calibri" w:cs="Calibri"/>
                <w:sz w:val="22"/>
              </w:rPr>
            </w:pPr>
            <w:r>
              <w:rPr>
                <w:rFonts w:ascii="Calibri" w:hAnsi="Calibri" w:cs="Calibri"/>
                <w:sz w:val="22"/>
              </w:rPr>
              <w:t>KS3</w:t>
            </w:r>
          </w:p>
        </w:tc>
      </w:tr>
      <w:tr w:rsidR="00C9316F" w14:paraId="7EA6654A" w14:textId="77777777" w:rsidTr="00D2440C">
        <w:tc>
          <w:tcPr>
            <w:tcW w:w="4485" w:type="dxa"/>
            <w:vMerge/>
          </w:tcPr>
          <w:p w14:paraId="5AD8D09C" w14:textId="77777777" w:rsidR="00C9316F" w:rsidRDefault="00C9316F" w:rsidP="00D2440C"/>
        </w:tc>
        <w:tc>
          <w:tcPr>
            <w:tcW w:w="2970" w:type="dxa"/>
            <w:gridSpan w:val="3"/>
            <w:shd w:val="clear" w:color="auto" w:fill="99FF99"/>
          </w:tcPr>
          <w:p w14:paraId="4AC7CF9B" w14:textId="77777777" w:rsidR="00C9316F" w:rsidRPr="008746E6" w:rsidRDefault="00C9316F" w:rsidP="00D2440C">
            <w:pPr>
              <w:spacing w:after="0"/>
              <w:jc w:val="center"/>
              <w:rPr>
                <w:rFonts w:ascii="Calibri" w:hAnsi="Calibri" w:cs="Calibri"/>
                <w:sz w:val="22"/>
              </w:rPr>
            </w:pPr>
            <w:r>
              <w:rPr>
                <w:rFonts w:ascii="Calibri" w:hAnsi="Calibri" w:cs="Calibri"/>
                <w:sz w:val="22"/>
              </w:rPr>
              <w:t>Ease to learn</w:t>
            </w:r>
          </w:p>
        </w:tc>
        <w:tc>
          <w:tcPr>
            <w:tcW w:w="3001" w:type="dxa"/>
            <w:gridSpan w:val="4"/>
            <w:shd w:val="clear" w:color="auto" w:fill="99FF99"/>
          </w:tcPr>
          <w:p w14:paraId="6E744C77" w14:textId="77777777" w:rsidR="00C9316F" w:rsidRPr="008746E6" w:rsidRDefault="00C9316F" w:rsidP="00D2440C">
            <w:pPr>
              <w:spacing w:after="0"/>
              <w:jc w:val="center"/>
              <w:rPr>
                <w:rFonts w:ascii="Calibri" w:hAnsi="Calibri" w:cs="Calibri"/>
                <w:sz w:val="22"/>
              </w:rPr>
            </w:pPr>
            <w:r>
              <w:rPr>
                <w:rFonts w:ascii="Calibri" w:hAnsi="Calibri" w:cs="Calibri"/>
                <w:sz w:val="22"/>
              </w:rPr>
              <w:t>Ease to teach</w:t>
            </w:r>
          </w:p>
        </w:tc>
      </w:tr>
      <w:tr w:rsidR="00C9316F" w14:paraId="6287B3AE" w14:textId="77777777" w:rsidTr="00D2440C">
        <w:tc>
          <w:tcPr>
            <w:tcW w:w="4485" w:type="dxa"/>
            <w:vMerge/>
          </w:tcPr>
          <w:p w14:paraId="5088D605" w14:textId="77777777" w:rsidR="00C9316F" w:rsidRDefault="00C9316F" w:rsidP="00D2440C"/>
        </w:tc>
        <w:tc>
          <w:tcPr>
            <w:tcW w:w="5971" w:type="dxa"/>
            <w:gridSpan w:val="7"/>
            <w:shd w:val="clear" w:color="auto" w:fill="DEEAF6" w:themeFill="accent5" w:themeFillTint="33"/>
          </w:tcPr>
          <w:p w14:paraId="2C876DB0" w14:textId="77777777" w:rsidR="00C9316F" w:rsidRPr="008746E6" w:rsidRDefault="00C9316F" w:rsidP="00D2440C">
            <w:pPr>
              <w:spacing w:after="0"/>
              <w:rPr>
                <w:rFonts w:ascii="Calibri" w:hAnsi="Calibri" w:cs="Calibri"/>
                <w:sz w:val="22"/>
              </w:rPr>
            </w:pPr>
            <w:r>
              <w:rPr>
                <w:rFonts w:ascii="Calibri" w:hAnsi="Calibri" w:cs="Calibri"/>
                <w:sz w:val="22"/>
              </w:rPr>
              <w:t>Covid-19 risk assessment factors:</w:t>
            </w:r>
          </w:p>
        </w:tc>
      </w:tr>
      <w:tr w:rsidR="00C9316F" w14:paraId="14CECD57" w14:textId="77777777" w:rsidTr="00D2440C">
        <w:tc>
          <w:tcPr>
            <w:tcW w:w="4485" w:type="dxa"/>
            <w:vMerge/>
          </w:tcPr>
          <w:p w14:paraId="0B0503A3" w14:textId="77777777" w:rsidR="00C9316F" w:rsidRDefault="00C9316F" w:rsidP="00D2440C"/>
        </w:tc>
        <w:tc>
          <w:tcPr>
            <w:tcW w:w="5971" w:type="dxa"/>
            <w:gridSpan w:val="7"/>
            <w:shd w:val="clear" w:color="auto" w:fill="DEEAF6" w:themeFill="accent5" w:themeFillTint="33"/>
          </w:tcPr>
          <w:p w14:paraId="5A694D7E" w14:textId="77777777" w:rsidR="00C9316F" w:rsidRPr="008746E6" w:rsidRDefault="00C9316F" w:rsidP="00D2440C">
            <w:pPr>
              <w:pStyle w:val="ListParagraph"/>
              <w:numPr>
                <w:ilvl w:val="0"/>
                <w:numId w:val="1"/>
              </w:numPr>
              <w:spacing w:after="0" w:line="240" w:lineRule="auto"/>
              <w:rPr>
                <w:rFonts w:ascii="Calibri" w:hAnsi="Calibri" w:cs="Calibri"/>
                <w:sz w:val="22"/>
              </w:rPr>
            </w:pPr>
            <w:r w:rsidRPr="009A5CD0">
              <w:rPr>
                <w:rFonts w:ascii="Calibri" w:hAnsi="Calibri" w:cs="Calibri"/>
                <w:sz w:val="22"/>
              </w:rPr>
              <w:t>Surface transmission – avoid sharing instruments, can be wiped down between uses</w:t>
            </w:r>
          </w:p>
        </w:tc>
      </w:tr>
    </w:tbl>
    <w:p w14:paraId="575EFF98" w14:textId="3BE75D25" w:rsidR="00C9316F" w:rsidRDefault="00C9316F" w:rsidP="001E09BE">
      <w:pPr>
        <w:spacing w:after="120"/>
      </w:pPr>
    </w:p>
    <w:p w14:paraId="35ED22F8" w14:textId="77777777" w:rsidR="00C9316F" w:rsidRDefault="00C9316F">
      <w:pPr>
        <w:spacing w:after="0" w:line="240" w:lineRule="auto"/>
      </w:pPr>
      <w:r>
        <w:br w:type="page"/>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4485"/>
        <w:gridCol w:w="1521"/>
        <w:gridCol w:w="378"/>
        <w:gridCol w:w="1071"/>
        <w:gridCol w:w="290"/>
        <w:gridCol w:w="1160"/>
        <w:gridCol w:w="200"/>
        <w:gridCol w:w="1351"/>
      </w:tblGrid>
      <w:tr w:rsidR="00C9316F" w14:paraId="77C1B5F3" w14:textId="77777777" w:rsidTr="00D2440C">
        <w:tc>
          <w:tcPr>
            <w:tcW w:w="4485" w:type="dxa"/>
            <w:vMerge w:val="restart"/>
          </w:tcPr>
          <w:p w14:paraId="58B706C2" w14:textId="3C0ECB5A" w:rsidR="00C9316F" w:rsidRDefault="00C9316F" w:rsidP="00D2440C">
            <w:pPr>
              <w:spacing w:after="0"/>
            </w:pPr>
            <w:r w:rsidRPr="001342EC">
              <w:rPr>
                <w:rFonts w:ascii="Calibri" w:hAnsi="Calibri" w:cs="Calibri"/>
                <w:noProof/>
                <w:sz w:val="22"/>
                <w:lang w:eastAsia="en-GB"/>
              </w:rPr>
              <w:lastRenderedPageBreak/>
              <w:drawing>
                <wp:anchor distT="0" distB="0" distL="114300" distR="114300" simplePos="0" relativeHeight="251776000" behindDoc="0" locked="0" layoutInCell="1" allowOverlap="1" wp14:anchorId="1E9C1C21" wp14:editId="39B23809">
                  <wp:simplePos x="0" y="0"/>
                  <wp:positionH relativeFrom="column">
                    <wp:posOffset>472115</wp:posOffset>
                  </wp:positionH>
                  <wp:positionV relativeFrom="paragraph">
                    <wp:posOffset>179705</wp:posOffset>
                  </wp:positionV>
                  <wp:extent cx="1762125" cy="1762125"/>
                  <wp:effectExtent l="0" t="0" r="9525" b="9525"/>
                  <wp:wrapSquare wrapText="bothSides"/>
                  <wp:docPr id="36" name="Picture 36" descr="http://www.tomandwill.com/images/thumbnails/JJ1058-MIX-4PK.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omandwill.com/images/thumbnails/JJ1058-MIX-4PK.pn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71" w:type="dxa"/>
            <w:gridSpan w:val="7"/>
          </w:tcPr>
          <w:p w14:paraId="008B36CB" w14:textId="37285FD6" w:rsidR="00C9316F" w:rsidRPr="00C9316F" w:rsidRDefault="00C9316F" w:rsidP="00C9316F">
            <w:pPr>
              <w:spacing w:after="0"/>
              <w:rPr>
                <w:rFonts w:ascii="Calibri" w:hAnsi="Calibri" w:cs="Calibri"/>
                <w:color w:val="F41FF9"/>
                <w:sz w:val="32"/>
              </w:rPr>
            </w:pPr>
            <w:proofErr w:type="spellStart"/>
            <w:r>
              <w:rPr>
                <w:rFonts w:ascii="Calibri" w:hAnsi="Calibri" w:cs="Calibri"/>
                <w:color w:val="F41FF9"/>
                <w:sz w:val="32"/>
              </w:rPr>
              <w:t>Jumbie</w:t>
            </w:r>
            <w:proofErr w:type="spellEnd"/>
            <w:r>
              <w:rPr>
                <w:rFonts w:ascii="Calibri" w:hAnsi="Calibri" w:cs="Calibri"/>
                <w:color w:val="F41FF9"/>
                <w:sz w:val="32"/>
              </w:rPr>
              <w:t xml:space="preserve"> Jams</w:t>
            </w:r>
          </w:p>
        </w:tc>
      </w:tr>
      <w:tr w:rsidR="00C9316F" w14:paraId="28E1345B" w14:textId="77777777" w:rsidTr="00D2440C">
        <w:tc>
          <w:tcPr>
            <w:tcW w:w="4485" w:type="dxa"/>
            <w:vMerge/>
          </w:tcPr>
          <w:p w14:paraId="5D6E31EC" w14:textId="77777777" w:rsidR="00C9316F" w:rsidRDefault="00C9316F" w:rsidP="00D2440C">
            <w:pPr>
              <w:jc w:val="center"/>
            </w:pPr>
          </w:p>
        </w:tc>
        <w:tc>
          <w:tcPr>
            <w:tcW w:w="5971" w:type="dxa"/>
            <w:gridSpan w:val="7"/>
          </w:tcPr>
          <w:p w14:paraId="35F23B7E" w14:textId="66223EEA" w:rsidR="00C9316F" w:rsidRPr="0004400C" w:rsidRDefault="00C9316F" w:rsidP="00C9316F">
            <w:pPr>
              <w:spacing w:after="0"/>
              <w:rPr>
                <w:rFonts w:ascii="Calibri" w:hAnsi="Calibri" w:cs="Calibri"/>
                <w:sz w:val="22"/>
              </w:rPr>
            </w:pPr>
            <w:r w:rsidRPr="001342EC">
              <w:rPr>
                <w:rFonts w:ascii="Calibri" w:hAnsi="Calibri" w:cs="Calibri"/>
                <w:sz w:val="22"/>
              </w:rPr>
              <w:t>These fun, miniature steel pans, pitched in G major with one diatonic octave, are a perfect introduction to that famously Caribbean sound. Supplied with a book and CD, and available as floor-standing or desktop.</w:t>
            </w:r>
          </w:p>
        </w:tc>
      </w:tr>
      <w:tr w:rsidR="00C9316F" w14:paraId="5C8A55A8" w14:textId="77777777" w:rsidTr="00D2440C">
        <w:tc>
          <w:tcPr>
            <w:tcW w:w="4485" w:type="dxa"/>
            <w:vMerge/>
          </w:tcPr>
          <w:p w14:paraId="62A249E5" w14:textId="77777777" w:rsidR="00C9316F" w:rsidRDefault="00C9316F" w:rsidP="00D2440C"/>
        </w:tc>
        <w:tc>
          <w:tcPr>
            <w:tcW w:w="1521" w:type="dxa"/>
            <w:shd w:val="clear" w:color="auto" w:fill="D9D9D9" w:themeFill="background1" w:themeFillShade="D9"/>
          </w:tcPr>
          <w:p w14:paraId="06F9B0EF" w14:textId="77777777" w:rsidR="00C9316F" w:rsidRPr="008746E6" w:rsidRDefault="00C9316F" w:rsidP="00D2440C">
            <w:pPr>
              <w:spacing w:after="0"/>
              <w:jc w:val="center"/>
              <w:rPr>
                <w:rFonts w:ascii="Calibri" w:hAnsi="Calibri" w:cs="Calibri"/>
                <w:sz w:val="22"/>
              </w:rPr>
            </w:pPr>
            <w:r>
              <w:rPr>
                <w:rFonts w:ascii="Calibri" w:hAnsi="Calibri" w:cs="Calibri"/>
                <w:sz w:val="22"/>
              </w:rPr>
              <w:t>EYFS</w:t>
            </w:r>
          </w:p>
        </w:tc>
        <w:tc>
          <w:tcPr>
            <w:tcW w:w="1449" w:type="dxa"/>
            <w:gridSpan w:val="2"/>
            <w:shd w:val="clear" w:color="auto" w:fill="D9D9D9" w:themeFill="background1" w:themeFillShade="D9"/>
          </w:tcPr>
          <w:p w14:paraId="34057307" w14:textId="77777777" w:rsidR="00C9316F" w:rsidRPr="008746E6" w:rsidRDefault="00C9316F" w:rsidP="00D2440C">
            <w:pPr>
              <w:spacing w:after="0"/>
              <w:jc w:val="center"/>
              <w:rPr>
                <w:rFonts w:ascii="Calibri" w:hAnsi="Calibri" w:cs="Calibri"/>
                <w:sz w:val="22"/>
              </w:rPr>
            </w:pPr>
            <w:r>
              <w:rPr>
                <w:rFonts w:ascii="Calibri" w:hAnsi="Calibri" w:cs="Calibri"/>
                <w:sz w:val="22"/>
              </w:rPr>
              <w:t>KS1</w:t>
            </w:r>
          </w:p>
        </w:tc>
        <w:tc>
          <w:tcPr>
            <w:tcW w:w="1450" w:type="dxa"/>
            <w:gridSpan w:val="2"/>
            <w:shd w:val="clear" w:color="auto" w:fill="99FF99"/>
          </w:tcPr>
          <w:p w14:paraId="501AA1D8" w14:textId="77777777" w:rsidR="00C9316F" w:rsidRPr="008746E6" w:rsidRDefault="00C9316F" w:rsidP="00D2440C">
            <w:pPr>
              <w:spacing w:after="0"/>
              <w:jc w:val="center"/>
              <w:rPr>
                <w:rFonts w:ascii="Calibri" w:hAnsi="Calibri" w:cs="Calibri"/>
                <w:sz w:val="22"/>
              </w:rPr>
            </w:pPr>
            <w:r>
              <w:rPr>
                <w:rFonts w:ascii="Calibri" w:hAnsi="Calibri" w:cs="Calibri"/>
                <w:sz w:val="22"/>
              </w:rPr>
              <w:t>KS2</w:t>
            </w:r>
          </w:p>
        </w:tc>
        <w:tc>
          <w:tcPr>
            <w:tcW w:w="1551" w:type="dxa"/>
            <w:gridSpan w:val="2"/>
            <w:shd w:val="clear" w:color="auto" w:fill="99FF99"/>
          </w:tcPr>
          <w:p w14:paraId="28BFAE31" w14:textId="77777777" w:rsidR="00C9316F" w:rsidRPr="008746E6" w:rsidRDefault="00C9316F" w:rsidP="00D2440C">
            <w:pPr>
              <w:spacing w:after="0"/>
              <w:jc w:val="center"/>
              <w:rPr>
                <w:rFonts w:ascii="Calibri" w:hAnsi="Calibri" w:cs="Calibri"/>
                <w:sz w:val="22"/>
              </w:rPr>
            </w:pPr>
            <w:r>
              <w:rPr>
                <w:rFonts w:ascii="Calibri" w:hAnsi="Calibri" w:cs="Calibri"/>
                <w:sz w:val="22"/>
              </w:rPr>
              <w:t>KS3</w:t>
            </w:r>
          </w:p>
        </w:tc>
      </w:tr>
      <w:tr w:rsidR="00C9316F" w14:paraId="4CBBFF07" w14:textId="77777777" w:rsidTr="00C9316F">
        <w:tc>
          <w:tcPr>
            <w:tcW w:w="4485" w:type="dxa"/>
            <w:vMerge/>
          </w:tcPr>
          <w:p w14:paraId="4204EF4A" w14:textId="77777777" w:rsidR="00C9316F" w:rsidRDefault="00C9316F" w:rsidP="00D2440C"/>
        </w:tc>
        <w:tc>
          <w:tcPr>
            <w:tcW w:w="2970" w:type="dxa"/>
            <w:gridSpan w:val="3"/>
            <w:shd w:val="clear" w:color="auto" w:fill="FFC000"/>
          </w:tcPr>
          <w:p w14:paraId="525CBAE1" w14:textId="77777777" w:rsidR="00C9316F" w:rsidRPr="008746E6" w:rsidRDefault="00C9316F" w:rsidP="00D2440C">
            <w:pPr>
              <w:spacing w:after="0"/>
              <w:jc w:val="center"/>
              <w:rPr>
                <w:rFonts w:ascii="Calibri" w:hAnsi="Calibri" w:cs="Calibri"/>
                <w:sz w:val="22"/>
              </w:rPr>
            </w:pPr>
            <w:r>
              <w:rPr>
                <w:rFonts w:ascii="Calibri" w:hAnsi="Calibri" w:cs="Calibri"/>
                <w:sz w:val="22"/>
              </w:rPr>
              <w:t>Ease to learn</w:t>
            </w:r>
          </w:p>
        </w:tc>
        <w:tc>
          <w:tcPr>
            <w:tcW w:w="3001" w:type="dxa"/>
            <w:gridSpan w:val="4"/>
            <w:shd w:val="clear" w:color="auto" w:fill="FFC000"/>
          </w:tcPr>
          <w:p w14:paraId="4A7A3124" w14:textId="77777777" w:rsidR="00C9316F" w:rsidRPr="008746E6" w:rsidRDefault="00C9316F" w:rsidP="00D2440C">
            <w:pPr>
              <w:spacing w:after="0"/>
              <w:jc w:val="center"/>
              <w:rPr>
                <w:rFonts w:ascii="Calibri" w:hAnsi="Calibri" w:cs="Calibri"/>
                <w:sz w:val="22"/>
              </w:rPr>
            </w:pPr>
            <w:r>
              <w:rPr>
                <w:rFonts w:ascii="Calibri" w:hAnsi="Calibri" w:cs="Calibri"/>
                <w:sz w:val="22"/>
              </w:rPr>
              <w:t>Ease to teach</w:t>
            </w:r>
          </w:p>
        </w:tc>
      </w:tr>
      <w:tr w:rsidR="00C9316F" w14:paraId="5E942C50" w14:textId="77777777" w:rsidTr="00D2440C">
        <w:tc>
          <w:tcPr>
            <w:tcW w:w="4485" w:type="dxa"/>
            <w:vMerge/>
          </w:tcPr>
          <w:p w14:paraId="63339E49" w14:textId="77777777" w:rsidR="00C9316F" w:rsidRDefault="00C9316F" w:rsidP="00D2440C"/>
        </w:tc>
        <w:tc>
          <w:tcPr>
            <w:tcW w:w="5971" w:type="dxa"/>
            <w:gridSpan w:val="7"/>
            <w:shd w:val="clear" w:color="auto" w:fill="DEEAF6" w:themeFill="accent5" w:themeFillTint="33"/>
          </w:tcPr>
          <w:p w14:paraId="4E4C4231" w14:textId="77777777" w:rsidR="00C9316F" w:rsidRPr="008746E6" w:rsidRDefault="00C9316F" w:rsidP="00D2440C">
            <w:pPr>
              <w:spacing w:after="0"/>
              <w:rPr>
                <w:rFonts w:ascii="Calibri" w:hAnsi="Calibri" w:cs="Calibri"/>
                <w:sz w:val="22"/>
              </w:rPr>
            </w:pPr>
            <w:r>
              <w:rPr>
                <w:rFonts w:ascii="Calibri" w:hAnsi="Calibri" w:cs="Calibri"/>
                <w:sz w:val="22"/>
              </w:rPr>
              <w:t>Covid-19 risk assessment factors:</w:t>
            </w:r>
          </w:p>
        </w:tc>
      </w:tr>
      <w:tr w:rsidR="00C9316F" w14:paraId="370507C7" w14:textId="77777777" w:rsidTr="00D2440C">
        <w:trPr>
          <w:trHeight w:val="632"/>
        </w:trPr>
        <w:tc>
          <w:tcPr>
            <w:tcW w:w="4485" w:type="dxa"/>
            <w:vMerge/>
          </w:tcPr>
          <w:p w14:paraId="7574E315" w14:textId="77777777" w:rsidR="00C9316F" w:rsidRDefault="00C9316F" w:rsidP="00D2440C"/>
        </w:tc>
        <w:tc>
          <w:tcPr>
            <w:tcW w:w="5971" w:type="dxa"/>
            <w:gridSpan w:val="7"/>
            <w:shd w:val="clear" w:color="auto" w:fill="DEEAF6" w:themeFill="accent5" w:themeFillTint="33"/>
          </w:tcPr>
          <w:p w14:paraId="20389DA8" w14:textId="77777777" w:rsidR="00C9316F" w:rsidRPr="008746E6" w:rsidRDefault="00C9316F" w:rsidP="00D2440C">
            <w:pPr>
              <w:pStyle w:val="ListParagraph"/>
              <w:numPr>
                <w:ilvl w:val="0"/>
                <w:numId w:val="1"/>
              </w:numPr>
              <w:spacing w:after="0" w:line="240" w:lineRule="auto"/>
              <w:rPr>
                <w:rFonts w:ascii="Calibri" w:hAnsi="Calibri" w:cs="Calibri"/>
                <w:sz w:val="22"/>
              </w:rPr>
            </w:pPr>
            <w:r w:rsidRPr="009A5CD0">
              <w:rPr>
                <w:rFonts w:ascii="Calibri" w:hAnsi="Calibri" w:cs="Calibri"/>
                <w:sz w:val="22"/>
              </w:rPr>
              <w:t>Surface transmission – avoid sharing instruments, can be wiped down between uses</w:t>
            </w:r>
          </w:p>
        </w:tc>
      </w:tr>
      <w:tr w:rsidR="00C9316F" w14:paraId="2E50CB59" w14:textId="77777777" w:rsidTr="00D2440C">
        <w:tc>
          <w:tcPr>
            <w:tcW w:w="4485" w:type="dxa"/>
            <w:vMerge w:val="restart"/>
          </w:tcPr>
          <w:p w14:paraId="7231F9C5" w14:textId="05F6978A" w:rsidR="00C9316F" w:rsidRDefault="00C9316F" w:rsidP="00C9316F">
            <w:pPr>
              <w:spacing w:after="0"/>
              <w:jc w:val="center"/>
            </w:pPr>
            <w:r>
              <w:rPr>
                <w:rFonts w:ascii="Calibri" w:hAnsi="Calibri" w:cs="Calibri"/>
                <w:noProof/>
                <w:color w:val="00B050"/>
                <w:sz w:val="32"/>
                <w:lang w:eastAsia="en-GB"/>
              </w:rPr>
              <w:drawing>
                <wp:anchor distT="0" distB="0" distL="114300" distR="114300" simplePos="0" relativeHeight="251778048" behindDoc="0" locked="0" layoutInCell="1" allowOverlap="1" wp14:anchorId="533C8DC7" wp14:editId="493647CD">
                  <wp:simplePos x="0" y="0"/>
                  <wp:positionH relativeFrom="column">
                    <wp:posOffset>353340</wp:posOffset>
                  </wp:positionH>
                  <wp:positionV relativeFrom="paragraph">
                    <wp:posOffset>97170</wp:posOffset>
                  </wp:positionV>
                  <wp:extent cx="2115820" cy="1456690"/>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tongue.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15820" cy="1456690"/>
                          </a:xfrm>
                          <a:prstGeom prst="rect">
                            <a:avLst/>
                          </a:prstGeom>
                        </pic:spPr>
                      </pic:pic>
                    </a:graphicData>
                  </a:graphic>
                  <wp14:sizeRelH relativeFrom="margin">
                    <wp14:pctWidth>0</wp14:pctWidth>
                  </wp14:sizeRelH>
                  <wp14:sizeRelV relativeFrom="margin">
                    <wp14:pctHeight>0</wp14:pctHeight>
                  </wp14:sizeRelV>
                </wp:anchor>
              </w:drawing>
            </w:r>
          </w:p>
          <w:p w14:paraId="0247ED10" w14:textId="77777777" w:rsidR="00C9316F" w:rsidRDefault="00C9316F" w:rsidP="00C9316F">
            <w:pPr>
              <w:spacing w:after="0"/>
            </w:pPr>
          </w:p>
          <w:p w14:paraId="1C5E20E8" w14:textId="77777777" w:rsidR="00C9316F" w:rsidRDefault="00C9316F" w:rsidP="00D2440C">
            <w:pPr>
              <w:spacing w:after="0"/>
              <w:jc w:val="center"/>
            </w:pPr>
          </w:p>
        </w:tc>
        <w:tc>
          <w:tcPr>
            <w:tcW w:w="5971" w:type="dxa"/>
            <w:gridSpan w:val="7"/>
          </w:tcPr>
          <w:p w14:paraId="6221308F" w14:textId="13A16AC1" w:rsidR="00C9316F" w:rsidRPr="00C9316F" w:rsidRDefault="00C9316F" w:rsidP="00C9316F">
            <w:pPr>
              <w:spacing w:after="0"/>
              <w:rPr>
                <w:rFonts w:ascii="Calibri" w:hAnsi="Calibri" w:cs="Calibri"/>
                <w:sz w:val="22"/>
              </w:rPr>
            </w:pPr>
            <w:r>
              <w:rPr>
                <w:rFonts w:ascii="Calibri" w:hAnsi="Calibri" w:cs="Calibri"/>
                <w:color w:val="F41FF9"/>
                <w:sz w:val="32"/>
              </w:rPr>
              <w:t>Tongue drums</w:t>
            </w:r>
          </w:p>
        </w:tc>
      </w:tr>
      <w:tr w:rsidR="00C9316F" w14:paraId="1DA2679F" w14:textId="77777777" w:rsidTr="00D2440C">
        <w:tc>
          <w:tcPr>
            <w:tcW w:w="4485" w:type="dxa"/>
            <w:vMerge/>
          </w:tcPr>
          <w:p w14:paraId="6C95D04C" w14:textId="77777777" w:rsidR="00C9316F" w:rsidRDefault="00C9316F" w:rsidP="00D2440C">
            <w:pPr>
              <w:jc w:val="center"/>
            </w:pPr>
          </w:p>
        </w:tc>
        <w:tc>
          <w:tcPr>
            <w:tcW w:w="5971" w:type="dxa"/>
            <w:gridSpan w:val="7"/>
          </w:tcPr>
          <w:p w14:paraId="4A64F1F0" w14:textId="57D529D4" w:rsidR="00C9316F" w:rsidRPr="00C9316F" w:rsidRDefault="00C9316F" w:rsidP="00C9316F">
            <w:pPr>
              <w:spacing w:after="0"/>
              <w:rPr>
                <w:rFonts w:ascii="Calibri" w:hAnsi="Calibri" w:cs="Calibri"/>
                <w:color w:val="F41FF9"/>
                <w:sz w:val="22"/>
              </w:rPr>
            </w:pPr>
            <w:r w:rsidRPr="0016045A">
              <w:rPr>
                <w:rFonts w:ascii="Calibri" w:hAnsi="Calibri" w:cs="Calibri"/>
                <w:sz w:val="22"/>
              </w:rPr>
              <w:t xml:space="preserve">These </w:t>
            </w:r>
            <w:r>
              <w:rPr>
                <w:rFonts w:ascii="Calibri" w:hAnsi="Calibri" w:cs="Calibri"/>
                <w:sz w:val="22"/>
              </w:rPr>
              <w:t xml:space="preserve">lightweight </w:t>
            </w:r>
            <w:r w:rsidRPr="0016045A">
              <w:rPr>
                <w:rFonts w:ascii="Calibri" w:hAnsi="Calibri" w:cs="Calibri"/>
                <w:sz w:val="22"/>
              </w:rPr>
              <w:t xml:space="preserve">resonant drums are of Aztec origin, traditionally made from </w:t>
            </w:r>
            <w:r>
              <w:rPr>
                <w:rFonts w:ascii="Calibri" w:hAnsi="Calibri" w:cs="Calibri"/>
                <w:sz w:val="22"/>
              </w:rPr>
              <w:t>hollowed logs, struck with mallets.</w:t>
            </w:r>
            <w:r w:rsidRPr="0016045A">
              <w:rPr>
                <w:rFonts w:ascii="Calibri" w:hAnsi="Calibri" w:cs="Calibri"/>
                <w:sz w:val="22"/>
              </w:rPr>
              <w:t xml:space="preserve">  Pitched in C pentatonic scale, </w:t>
            </w:r>
            <w:r w:rsidRPr="0016045A">
              <w:rPr>
                <w:rFonts w:ascii="Calibri" w:hAnsi="Calibri" w:cs="Calibri"/>
                <w:sz w:val="22"/>
                <w:szCs w:val="21"/>
                <w:shd w:val="clear" w:color="auto" w:fill="FFFFFF"/>
              </w:rPr>
              <w:t>it also serves as a unique instrument to introduce</w:t>
            </w:r>
            <w:r>
              <w:rPr>
                <w:rFonts w:ascii="Calibri" w:hAnsi="Calibri" w:cs="Calibri"/>
                <w:sz w:val="22"/>
                <w:szCs w:val="21"/>
                <w:shd w:val="clear" w:color="auto" w:fill="FFFFFF"/>
              </w:rPr>
              <w:t xml:space="preserve"> composition skills</w:t>
            </w:r>
            <w:r w:rsidRPr="0016045A">
              <w:rPr>
                <w:rFonts w:ascii="Calibri" w:hAnsi="Calibri" w:cs="Calibri"/>
                <w:color w:val="2E3A47"/>
                <w:sz w:val="22"/>
                <w:szCs w:val="21"/>
                <w:shd w:val="clear" w:color="auto" w:fill="FFFFFF"/>
              </w:rPr>
              <w:t>.</w:t>
            </w:r>
            <w:r>
              <w:rPr>
                <w:rFonts w:ascii="Calibri" w:hAnsi="Calibri" w:cs="Calibri"/>
                <w:sz w:val="22"/>
              </w:rPr>
              <w:t xml:space="preserve"> </w:t>
            </w:r>
            <w:r w:rsidRPr="001E27ED">
              <w:rPr>
                <w:rFonts w:ascii="Calibri" w:hAnsi="Calibri" w:cs="Calibri"/>
                <w:sz w:val="22"/>
              </w:rPr>
              <w:t xml:space="preserve">A set of 30 </w:t>
            </w:r>
            <w:r>
              <w:rPr>
                <w:rFonts w:ascii="Calibri" w:hAnsi="Calibri" w:cs="Calibri"/>
                <w:sz w:val="22"/>
              </w:rPr>
              <w:t xml:space="preserve">drums </w:t>
            </w:r>
            <w:r w:rsidRPr="001E27ED">
              <w:rPr>
                <w:rFonts w:ascii="Calibri" w:hAnsi="Calibri" w:cs="Calibri"/>
                <w:sz w:val="22"/>
              </w:rPr>
              <w:t xml:space="preserve">plus 10 </w:t>
            </w:r>
            <w:r>
              <w:rPr>
                <w:rFonts w:ascii="Calibri" w:hAnsi="Calibri" w:cs="Calibri"/>
                <w:sz w:val="22"/>
              </w:rPr>
              <w:t>sonorous bass c</w:t>
            </w:r>
            <w:r w:rsidRPr="001E27ED">
              <w:rPr>
                <w:rFonts w:ascii="Calibri" w:hAnsi="Calibri" w:cs="Calibri"/>
                <w:sz w:val="22"/>
              </w:rPr>
              <w:t>hime</w:t>
            </w:r>
            <w:r>
              <w:rPr>
                <w:rFonts w:ascii="Calibri" w:hAnsi="Calibri" w:cs="Calibri"/>
                <w:sz w:val="22"/>
              </w:rPr>
              <w:t xml:space="preserve">s (in C and G) </w:t>
            </w:r>
            <w:proofErr w:type="gramStart"/>
            <w:r>
              <w:rPr>
                <w:rFonts w:ascii="Calibri" w:hAnsi="Calibri" w:cs="Calibri"/>
                <w:sz w:val="22"/>
              </w:rPr>
              <w:t>adds</w:t>
            </w:r>
            <w:proofErr w:type="gramEnd"/>
            <w:r>
              <w:rPr>
                <w:rFonts w:ascii="Calibri" w:hAnsi="Calibri" w:cs="Calibri"/>
                <w:sz w:val="22"/>
              </w:rPr>
              <w:t xml:space="preserve"> a more atmospheric touch! </w:t>
            </w:r>
          </w:p>
        </w:tc>
      </w:tr>
      <w:tr w:rsidR="00C9316F" w14:paraId="78634AE6" w14:textId="77777777" w:rsidTr="00C9316F">
        <w:tc>
          <w:tcPr>
            <w:tcW w:w="4485" w:type="dxa"/>
            <w:vMerge/>
          </w:tcPr>
          <w:p w14:paraId="7A6DF3A8" w14:textId="77777777" w:rsidR="00C9316F" w:rsidRDefault="00C9316F" w:rsidP="00D2440C"/>
        </w:tc>
        <w:tc>
          <w:tcPr>
            <w:tcW w:w="1899" w:type="dxa"/>
            <w:gridSpan w:val="2"/>
            <w:shd w:val="clear" w:color="auto" w:fill="D9D9D9" w:themeFill="background1" w:themeFillShade="D9"/>
          </w:tcPr>
          <w:p w14:paraId="67297D5F" w14:textId="77777777" w:rsidR="00C9316F" w:rsidRPr="008746E6" w:rsidRDefault="00C9316F" w:rsidP="00D2440C">
            <w:pPr>
              <w:spacing w:after="0"/>
              <w:jc w:val="center"/>
              <w:rPr>
                <w:rFonts w:ascii="Calibri" w:hAnsi="Calibri" w:cs="Calibri"/>
                <w:sz w:val="22"/>
              </w:rPr>
            </w:pPr>
            <w:r>
              <w:rPr>
                <w:rFonts w:ascii="Calibri" w:hAnsi="Calibri" w:cs="Calibri"/>
                <w:sz w:val="22"/>
              </w:rPr>
              <w:t>EYFS</w:t>
            </w:r>
          </w:p>
        </w:tc>
        <w:tc>
          <w:tcPr>
            <w:tcW w:w="1361" w:type="dxa"/>
            <w:gridSpan w:val="2"/>
            <w:shd w:val="clear" w:color="auto" w:fill="99FF99"/>
          </w:tcPr>
          <w:p w14:paraId="3DBBA3C4" w14:textId="77777777" w:rsidR="00C9316F" w:rsidRPr="008746E6" w:rsidRDefault="00C9316F" w:rsidP="00D2440C">
            <w:pPr>
              <w:spacing w:after="0"/>
              <w:jc w:val="center"/>
              <w:rPr>
                <w:rFonts w:ascii="Calibri" w:hAnsi="Calibri" w:cs="Calibri"/>
                <w:sz w:val="22"/>
              </w:rPr>
            </w:pPr>
            <w:r>
              <w:rPr>
                <w:rFonts w:ascii="Calibri" w:hAnsi="Calibri" w:cs="Calibri"/>
                <w:sz w:val="22"/>
              </w:rPr>
              <w:t>KS1</w:t>
            </w:r>
          </w:p>
        </w:tc>
        <w:tc>
          <w:tcPr>
            <w:tcW w:w="1360" w:type="dxa"/>
            <w:gridSpan w:val="2"/>
            <w:shd w:val="clear" w:color="auto" w:fill="99FF99"/>
          </w:tcPr>
          <w:p w14:paraId="62867283" w14:textId="77777777" w:rsidR="00C9316F" w:rsidRPr="008746E6" w:rsidRDefault="00C9316F" w:rsidP="00D2440C">
            <w:pPr>
              <w:spacing w:after="0"/>
              <w:jc w:val="center"/>
              <w:rPr>
                <w:rFonts w:ascii="Calibri" w:hAnsi="Calibri" w:cs="Calibri"/>
                <w:sz w:val="22"/>
              </w:rPr>
            </w:pPr>
            <w:r>
              <w:rPr>
                <w:rFonts w:ascii="Calibri" w:hAnsi="Calibri" w:cs="Calibri"/>
                <w:sz w:val="22"/>
              </w:rPr>
              <w:t>KS2</w:t>
            </w:r>
          </w:p>
        </w:tc>
        <w:tc>
          <w:tcPr>
            <w:tcW w:w="1351" w:type="dxa"/>
            <w:shd w:val="clear" w:color="auto" w:fill="99FF99"/>
          </w:tcPr>
          <w:p w14:paraId="5AE40366" w14:textId="77777777" w:rsidR="00C9316F" w:rsidRPr="008746E6" w:rsidRDefault="00C9316F" w:rsidP="00D2440C">
            <w:pPr>
              <w:spacing w:after="0"/>
              <w:jc w:val="center"/>
              <w:rPr>
                <w:rFonts w:ascii="Calibri" w:hAnsi="Calibri" w:cs="Calibri"/>
                <w:sz w:val="22"/>
              </w:rPr>
            </w:pPr>
            <w:r>
              <w:rPr>
                <w:rFonts w:ascii="Calibri" w:hAnsi="Calibri" w:cs="Calibri"/>
                <w:sz w:val="22"/>
              </w:rPr>
              <w:t>KS3</w:t>
            </w:r>
          </w:p>
        </w:tc>
      </w:tr>
      <w:tr w:rsidR="00C9316F" w14:paraId="4BA7184F" w14:textId="77777777" w:rsidTr="00C9316F">
        <w:tc>
          <w:tcPr>
            <w:tcW w:w="4485" w:type="dxa"/>
            <w:vMerge/>
          </w:tcPr>
          <w:p w14:paraId="143D5A82" w14:textId="77777777" w:rsidR="00C9316F" w:rsidRDefault="00C9316F" w:rsidP="00D2440C"/>
        </w:tc>
        <w:tc>
          <w:tcPr>
            <w:tcW w:w="3260" w:type="dxa"/>
            <w:gridSpan w:val="4"/>
            <w:shd w:val="clear" w:color="auto" w:fill="FFC000"/>
          </w:tcPr>
          <w:p w14:paraId="10C5F7EF" w14:textId="77777777" w:rsidR="00C9316F" w:rsidRPr="008746E6" w:rsidRDefault="00C9316F" w:rsidP="00D2440C">
            <w:pPr>
              <w:spacing w:after="0"/>
              <w:jc w:val="center"/>
              <w:rPr>
                <w:rFonts w:ascii="Calibri" w:hAnsi="Calibri" w:cs="Calibri"/>
                <w:sz w:val="22"/>
              </w:rPr>
            </w:pPr>
            <w:r>
              <w:rPr>
                <w:rFonts w:ascii="Calibri" w:hAnsi="Calibri" w:cs="Calibri"/>
                <w:sz w:val="22"/>
              </w:rPr>
              <w:t>Ease to learn</w:t>
            </w:r>
          </w:p>
        </w:tc>
        <w:tc>
          <w:tcPr>
            <w:tcW w:w="2711" w:type="dxa"/>
            <w:gridSpan w:val="3"/>
            <w:shd w:val="clear" w:color="auto" w:fill="FFC000"/>
          </w:tcPr>
          <w:p w14:paraId="15C542F9" w14:textId="77777777" w:rsidR="00C9316F" w:rsidRPr="008746E6" w:rsidRDefault="00C9316F" w:rsidP="00D2440C">
            <w:pPr>
              <w:spacing w:after="0"/>
              <w:jc w:val="center"/>
              <w:rPr>
                <w:rFonts w:ascii="Calibri" w:hAnsi="Calibri" w:cs="Calibri"/>
                <w:sz w:val="22"/>
              </w:rPr>
            </w:pPr>
            <w:r>
              <w:rPr>
                <w:rFonts w:ascii="Calibri" w:hAnsi="Calibri" w:cs="Calibri"/>
                <w:sz w:val="22"/>
              </w:rPr>
              <w:t>Ease to teach</w:t>
            </w:r>
          </w:p>
        </w:tc>
      </w:tr>
      <w:tr w:rsidR="00C9316F" w14:paraId="4FBE30A4" w14:textId="77777777" w:rsidTr="00D2440C">
        <w:tc>
          <w:tcPr>
            <w:tcW w:w="4485" w:type="dxa"/>
            <w:vMerge/>
          </w:tcPr>
          <w:p w14:paraId="645C5DF9" w14:textId="77777777" w:rsidR="00C9316F" w:rsidRDefault="00C9316F" w:rsidP="00D2440C"/>
        </w:tc>
        <w:tc>
          <w:tcPr>
            <w:tcW w:w="5971" w:type="dxa"/>
            <w:gridSpan w:val="7"/>
            <w:shd w:val="clear" w:color="auto" w:fill="DEEAF6" w:themeFill="accent5" w:themeFillTint="33"/>
          </w:tcPr>
          <w:p w14:paraId="468DFA0A" w14:textId="77777777" w:rsidR="00C9316F" w:rsidRPr="008746E6" w:rsidRDefault="00C9316F" w:rsidP="00D2440C">
            <w:pPr>
              <w:spacing w:after="0"/>
              <w:rPr>
                <w:rFonts w:ascii="Calibri" w:hAnsi="Calibri" w:cs="Calibri"/>
                <w:sz w:val="22"/>
              </w:rPr>
            </w:pPr>
            <w:r>
              <w:rPr>
                <w:rFonts w:ascii="Calibri" w:hAnsi="Calibri" w:cs="Calibri"/>
                <w:sz w:val="22"/>
              </w:rPr>
              <w:t>Covid-19 risk assessment factors:</w:t>
            </w:r>
          </w:p>
        </w:tc>
      </w:tr>
      <w:tr w:rsidR="00C9316F" w14:paraId="5B273AF4" w14:textId="77777777" w:rsidTr="00D2440C">
        <w:tc>
          <w:tcPr>
            <w:tcW w:w="4485" w:type="dxa"/>
            <w:vMerge/>
          </w:tcPr>
          <w:p w14:paraId="4E5CE9B4" w14:textId="77777777" w:rsidR="00C9316F" w:rsidRDefault="00C9316F" w:rsidP="00D2440C"/>
        </w:tc>
        <w:tc>
          <w:tcPr>
            <w:tcW w:w="5971" w:type="dxa"/>
            <w:gridSpan w:val="7"/>
            <w:shd w:val="clear" w:color="auto" w:fill="DEEAF6" w:themeFill="accent5" w:themeFillTint="33"/>
          </w:tcPr>
          <w:p w14:paraId="5D7E8E55" w14:textId="77777777" w:rsidR="00C9316F" w:rsidRPr="008746E6" w:rsidRDefault="00C9316F" w:rsidP="00D2440C">
            <w:pPr>
              <w:pStyle w:val="ListParagraph"/>
              <w:numPr>
                <w:ilvl w:val="0"/>
                <w:numId w:val="1"/>
              </w:numPr>
              <w:spacing w:after="0" w:line="240" w:lineRule="auto"/>
              <w:rPr>
                <w:rFonts w:ascii="Calibri" w:hAnsi="Calibri" w:cs="Calibri"/>
                <w:sz w:val="22"/>
              </w:rPr>
            </w:pPr>
            <w:r w:rsidRPr="009A5CD0">
              <w:rPr>
                <w:rFonts w:ascii="Calibri" w:hAnsi="Calibri" w:cs="Calibri"/>
                <w:sz w:val="22"/>
              </w:rPr>
              <w:t xml:space="preserve">Surface transmission – avoid sharing instruments, can be wiped down between uses  </w:t>
            </w:r>
          </w:p>
        </w:tc>
      </w:tr>
      <w:tr w:rsidR="00C9316F" w14:paraId="272C61B9" w14:textId="77777777" w:rsidTr="00D2440C">
        <w:tc>
          <w:tcPr>
            <w:tcW w:w="4485" w:type="dxa"/>
            <w:vMerge w:val="restart"/>
          </w:tcPr>
          <w:p w14:paraId="0B0D87F2" w14:textId="008414C6" w:rsidR="00C9316F" w:rsidRDefault="00C9316F" w:rsidP="00D2440C">
            <w:r w:rsidRPr="001342EC">
              <w:rPr>
                <w:rFonts w:ascii="Calibri" w:hAnsi="Calibri" w:cs="Calibri"/>
                <w:noProof/>
                <w:sz w:val="22"/>
                <w:lang w:eastAsia="en-GB"/>
              </w:rPr>
              <w:drawing>
                <wp:anchor distT="0" distB="0" distL="114300" distR="114300" simplePos="0" relativeHeight="251780096" behindDoc="0" locked="0" layoutInCell="1" allowOverlap="1" wp14:anchorId="661DAA26" wp14:editId="1B1552D1">
                  <wp:simplePos x="0" y="0"/>
                  <wp:positionH relativeFrom="column">
                    <wp:posOffset>-6350</wp:posOffset>
                  </wp:positionH>
                  <wp:positionV relativeFrom="paragraph">
                    <wp:posOffset>302260</wp:posOffset>
                  </wp:positionV>
                  <wp:extent cx="2635250" cy="2085340"/>
                  <wp:effectExtent l="0" t="0" r="0" b="0"/>
                  <wp:wrapSquare wrapText="bothSides"/>
                  <wp:docPr id="50" name="Picture 50" descr="http://www.starland.co.uk/product_images/y/894/VG7S30_Gamelan__20261_zoom.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tarland.co.uk/product_images/y/894/VG7S30_Gamelan__20261_zoom.jpg">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35250" cy="20853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71" w:type="dxa"/>
            <w:gridSpan w:val="7"/>
          </w:tcPr>
          <w:p w14:paraId="21251892" w14:textId="3E073609" w:rsidR="00C9316F" w:rsidRPr="00C9316F" w:rsidRDefault="00C9316F" w:rsidP="00D2440C">
            <w:pPr>
              <w:spacing w:after="0"/>
              <w:rPr>
                <w:rFonts w:ascii="Calibri" w:hAnsi="Calibri" w:cs="Calibri"/>
                <w:color w:val="FFC000"/>
                <w:sz w:val="32"/>
                <w:szCs w:val="32"/>
              </w:rPr>
            </w:pPr>
            <w:r w:rsidRPr="001342EC">
              <w:rPr>
                <w:rFonts w:ascii="Calibri" w:hAnsi="Calibri" w:cs="Calibri"/>
                <w:color w:val="F41FF9"/>
                <w:sz w:val="32"/>
              </w:rPr>
              <w:t>Gamelan</w:t>
            </w:r>
          </w:p>
        </w:tc>
      </w:tr>
      <w:tr w:rsidR="00C9316F" w14:paraId="7DD62CEB" w14:textId="77777777" w:rsidTr="00D2440C">
        <w:tc>
          <w:tcPr>
            <w:tcW w:w="4485" w:type="dxa"/>
            <w:vMerge/>
          </w:tcPr>
          <w:p w14:paraId="6CADB106" w14:textId="77777777" w:rsidR="00C9316F" w:rsidRDefault="00C9316F" w:rsidP="00D2440C">
            <w:pPr>
              <w:jc w:val="center"/>
            </w:pPr>
          </w:p>
        </w:tc>
        <w:tc>
          <w:tcPr>
            <w:tcW w:w="5971" w:type="dxa"/>
            <w:gridSpan w:val="7"/>
          </w:tcPr>
          <w:p w14:paraId="1639AA1E" w14:textId="32953A3D" w:rsidR="00C9316F" w:rsidRPr="001342EC" w:rsidRDefault="00C9316F" w:rsidP="00C9316F">
            <w:pPr>
              <w:spacing w:after="0"/>
              <w:rPr>
                <w:rFonts w:ascii="Calibri" w:hAnsi="Calibri" w:cs="Calibri"/>
                <w:sz w:val="22"/>
              </w:rPr>
            </w:pPr>
            <w:r w:rsidRPr="001342EC">
              <w:rPr>
                <w:rFonts w:ascii="Calibri" w:hAnsi="Calibri" w:cs="Calibri"/>
                <w:sz w:val="22"/>
              </w:rPr>
              <w:t>Transport your classroom to Indonesia with this set of instruments from the heart of South-East Asia.</w:t>
            </w:r>
            <w:r>
              <w:rPr>
                <w:rFonts w:ascii="Calibri" w:hAnsi="Calibri" w:cs="Calibri"/>
                <w:sz w:val="22"/>
              </w:rPr>
              <w:t xml:space="preserve"> </w:t>
            </w:r>
            <w:r w:rsidRPr="001342EC">
              <w:rPr>
                <w:rFonts w:ascii="Calibri" w:hAnsi="Calibri" w:cs="Calibri"/>
                <w:sz w:val="22"/>
              </w:rPr>
              <w:t xml:space="preserve">Made up of gongs, metallophones, a drum and </w:t>
            </w:r>
            <w:proofErr w:type="spellStart"/>
            <w:r>
              <w:rPr>
                <w:rFonts w:ascii="Calibri" w:hAnsi="Calibri" w:cs="Calibri"/>
                <w:sz w:val="22"/>
              </w:rPr>
              <w:t>c</w:t>
            </w:r>
            <w:r w:rsidRPr="001342EC">
              <w:rPr>
                <w:rFonts w:ascii="Calibri" w:hAnsi="Calibri" w:cs="Calibri"/>
                <w:sz w:val="22"/>
              </w:rPr>
              <w:t>hengchengs</w:t>
            </w:r>
            <w:proofErr w:type="spellEnd"/>
            <w:r w:rsidRPr="001342EC">
              <w:rPr>
                <w:rFonts w:ascii="Calibri" w:hAnsi="Calibri" w:cs="Calibri"/>
                <w:sz w:val="22"/>
              </w:rPr>
              <w:t xml:space="preserve"> (mini cymbals), this set would go extremely well with a combined project to learn about the culture (and music) of Indonesia and the wider area, not to mention creating wonderfully relaxing music.</w:t>
            </w:r>
          </w:p>
          <w:p w14:paraId="3853B1BB" w14:textId="646389D7" w:rsidR="00C9316F" w:rsidRPr="00C9316F" w:rsidRDefault="00C9316F" w:rsidP="00C9316F">
            <w:pPr>
              <w:spacing w:after="0"/>
              <w:rPr>
                <w:rFonts w:ascii="Calibri" w:hAnsi="Calibri" w:cs="Calibri"/>
                <w:b/>
                <w:bCs/>
                <w:sz w:val="22"/>
              </w:rPr>
            </w:pPr>
            <w:r w:rsidRPr="00C9316F">
              <w:rPr>
                <w:rFonts w:ascii="Calibri" w:hAnsi="Calibri" w:cs="Calibri"/>
                <w:b/>
                <w:bCs/>
                <w:sz w:val="22"/>
              </w:rPr>
              <w:t>Please ensure that you have sufficient storage space before booking this set</w:t>
            </w:r>
            <w:r>
              <w:rPr>
                <w:rFonts w:ascii="Calibri" w:hAnsi="Calibri" w:cs="Calibri"/>
                <w:b/>
                <w:bCs/>
                <w:sz w:val="22"/>
              </w:rPr>
              <w:t>!</w:t>
            </w:r>
          </w:p>
        </w:tc>
      </w:tr>
      <w:tr w:rsidR="00C9316F" w14:paraId="7B25C7E3" w14:textId="77777777" w:rsidTr="00C9316F">
        <w:tc>
          <w:tcPr>
            <w:tcW w:w="4485" w:type="dxa"/>
            <w:vMerge/>
          </w:tcPr>
          <w:p w14:paraId="1C863958" w14:textId="77777777" w:rsidR="00C9316F" w:rsidRDefault="00C9316F" w:rsidP="00D2440C"/>
        </w:tc>
        <w:tc>
          <w:tcPr>
            <w:tcW w:w="1521" w:type="dxa"/>
            <w:shd w:val="clear" w:color="auto" w:fill="D9D9D9" w:themeFill="background1" w:themeFillShade="D9"/>
          </w:tcPr>
          <w:p w14:paraId="6452B61D" w14:textId="77777777" w:rsidR="00C9316F" w:rsidRPr="008746E6" w:rsidRDefault="00C9316F" w:rsidP="00D2440C">
            <w:pPr>
              <w:spacing w:after="0"/>
              <w:jc w:val="center"/>
              <w:rPr>
                <w:rFonts w:ascii="Calibri" w:hAnsi="Calibri" w:cs="Calibri"/>
                <w:sz w:val="22"/>
              </w:rPr>
            </w:pPr>
            <w:r>
              <w:rPr>
                <w:rFonts w:ascii="Calibri" w:hAnsi="Calibri" w:cs="Calibri"/>
                <w:sz w:val="22"/>
              </w:rPr>
              <w:t>EYFS</w:t>
            </w:r>
          </w:p>
        </w:tc>
        <w:tc>
          <w:tcPr>
            <w:tcW w:w="1449" w:type="dxa"/>
            <w:gridSpan w:val="2"/>
            <w:shd w:val="clear" w:color="auto" w:fill="D9D9D9" w:themeFill="background1" w:themeFillShade="D9"/>
          </w:tcPr>
          <w:p w14:paraId="54216BDF" w14:textId="77777777" w:rsidR="00C9316F" w:rsidRPr="008746E6" w:rsidRDefault="00C9316F" w:rsidP="00D2440C">
            <w:pPr>
              <w:spacing w:after="0"/>
              <w:jc w:val="center"/>
              <w:rPr>
                <w:rFonts w:ascii="Calibri" w:hAnsi="Calibri" w:cs="Calibri"/>
                <w:sz w:val="22"/>
              </w:rPr>
            </w:pPr>
            <w:r>
              <w:rPr>
                <w:rFonts w:ascii="Calibri" w:hAnsi="Calibri" w:cs="Calibri"/>
                <w:sz w:val="22"/>
              </w:rPr>
              <w:t>KS1</w:t>
            </w:r>
          </w:p>
        </w:tc>
        <w:tc>
          <w:tcPr>
            <w:tcW w:w="1450" w:type="dxa"/>
            <w:gridSpan w:val="2"/>
            <w:shd w:val="clear" w:color="auto" w:fill="99FF99"/>
          </w:tcPr>
          <w:p w14:paraId="21343516" w14:textId="77777777" w:rsidR="00C9316F" w:rsidRPr="008746E6" w:rsidRDefault="00C9316F" w:rsidP="00D2440C">
            <w:pPr>
              <w:spacing w:after="0"/>
              <w:jc w:val="center"/>
              <w:rPr>
                <w:rFonts w:ascii="Calibri" w:hAnsi="Calibri" w:cs="Calibri"/>
                <w:sz w:val="22"/>
              </w:rPr>
            </w:pPr>
            <w:r>
              <w:rPr>
                <w:rFonts w:ascii="Calibri" w:hAnsi="Calibri" w:cs="Calibri"/>
                <w:sz w:val="22"/>
              </w:rPr>
              <w:t>KS2</w:t>
            </w:r>
          </w:p>
        </w:tc>
        <w:tc>
          <w:tcPr>
            <w:tcW w:w="1551" w:type="dxa"/>
            <w:gridSpan w:val="2"/>
            <w:shd w:val="clear" w:color="auto" w:fill="99FF99"/>
          </w:tcPr>
          <w:p w14:paraId="6AE5561F" w14:textId="77777777" w:rsidR="00C9316F" w:rsidRPr="008746E6" w:rsidRDefault="00C9316F" w:rsidP="00D2440C">
            <w:pPr>
              <w:spacing w:after="0"/>
              <w:jc w:val="center"/>
              <w:rPr>
                <w:rFonts w:ascii="Calibri" w:hAnsi="Calibri" w:cs="Calibri"/>
                <w:sz w:val="22"/>
              </w:rPr>
            </w:pPr>
            <w:r>
              <w:rPr>
                <w:rFonts w:ascii="Calibri" w:hAnsi="Calibri" w:cs="Calibri"/>
                <w:sz w:val="22"/>
              </w:rPr>
              <w:t>KS3</w:t>
            </w:r>
          </w:p>
        </w:tc>
      </w:tr>
      <w:tr w:rsidR="00C9316F" w14:paraId="2587E607" w14:textId="77777777" w:rsidTr="00C9316F">
        <w:tc>
          <w:tcPr>
            <w:tcW w:w="4485" w:type="dxa"/>
            <w:vMerge/>
          </w:tcPr>
          <w:p w14:paraId="73724D91" w14:textId="77777777" w:rsidR="00C9316F" w:rsidRDefault="00C9316F" w:rsidP="00D2440C"/>
        </w:tc>
        <w:tc>
          <w:tcPr>
            <w:tcW w:w="2970" w:type="dxa"/>
            <w:gridSpan w:val="3"/>
            <w:shd w:val="clear" w:color="auto" w:fill="FFC000"/>
          </w:tcPr>
          <w:p w14:paraId="0316A87E" w14:textId="77777777" w:rsidR="00C9316F" w:rsidRPr="008746E6" w:rsidRDefault="00C9316F" w:rsidP="00D2440C">
            <w:pPr>
              <w:spacing w:after="0"/>
              <w:jc w:val="center"/>
              <w:rPr>
                <w:rFonts w:ascii="Calibri" w:hAnsi="Calibri" w:cs="Calibri"/>
                <w:sz w:val="22"/>
              </w:rPr>
            </w:pPr>
            <w:r>
              <w:rPr>
                <w:rFonts w:ascii="Calibri" w:hAnsi="Calibri" w:cs="Calibri"/>
                <w:sz w:val="22"/>
              </w:rPr>
              <w:t>Ease to learn</w:t>
            </w:r>
          </w:p>
        </w:tc>
        <w:tc>
          <w:tcPr>
            <w:tcW w:w="3001" w:type="dxa"/>
            <w:gridSpan w:val="4"/>
            <w:shd w:val="clear" w:color="auto" w:fill="C00000"/>
          </w:tcPr>
          <w:p w14:paraId="174AA425" w14:textId="77777777" w:rsidR="00C9316F" w:rsidRPr="008746E6" w:rsidRDefault="00C9316F" w:rsidP="00D2440C">
            <w:pPr>
              <w:spacing w:after="0"/>
              <w:jc w:val="center"/>
              <w:rPr>
                <w:rFonts w:ascii="Calibri" w:hAnsi="Calibri" w:cs="Calibri"/>
                <w:sz w:val="22"/>
              </w:rPr>
            </w:pPr>
            <w:r>
              <w:rPr>
                <w:rFonts w:ascii="Calibri" w:hAnsi="Calibri" w:cs="Calibri"/>
                <w:sz w:val="22"/>
              </w:rPr>
              <w:t>Ease to teach</w:t>
            </w:r>
          </w:p>
        </w:tc>
      </w:tr>
      <w:tr w:rsidR="00C9316F" w14:paraId="11C1D255" w14:textId="77777777" w:rsidTr="00D2440C">
        <w:tc>
          <w:tcPr>
            <w:tcW w:w="4485" w:type="dxa"/>
            <w:vMerge/>
          </w:tcPr>
          <w:p w14:paraId="69906911" w14:textId="77777777" w:rsidR="00C9316F" w:rsidRDefault="00C9316F" w:rsidP="00D2440C"/>
        </w:tc>
        <w:tc>
          <w:tcPr>
            <w:tcW w:w="5971" w:type="dxa"/>
            <w:gridSpan w:val="7"/>
            <w:shd w:val="clear" w:color="auto" w:fill="DEEAF6" w:themeFill="accent5" w:themeFillTint="33"/>
          </w:tcPr>
          <w:p w14:paraId="641B98CD" w14:textId="77777777" w:rsidR="00C9316F" w:rsidRPr="008746E6" w:rsidRDefault="00C9316F" w:rsidP="00D2440C">
            <w:pPr>
              <w:spacing w:after="0"/>
              <w:rPr>
                <w:rFonts w:ascii="Calibri" w:hAnsi="Calibri" w:cs="Calibri"/>
                <w:sz w:val="22"/>
              </w:rPr>
            </w:pPr>
            <w:r>
              <w:rPr>
                <w:rFonts w:ascii="Calibri" w:hAnsi="Calibri" w:cs="Calibri"/>
                <w:sz w:val="22"/>
              </w:rPr>
              <w:t>Covid-19 risk assessment factors:</w:t>
            </w:r>
          </w:p>
        </w:tc>
      </w:tr>
      <w:tr w:rsidR="00C9316F" w14:paraId="75DA34DB" w14:textId="77777777" w:rsidTr="00D2440C">
        <w:tc>
          <w:tcPr>
            <w:tcW w:w="4485" w:type="dxa"/>
            <w:vMerge/>
          </w:tcPr>
          <w:p w14:paraId="53AEC2E5" w14:textId="77777777" w:rsidR="00C9316F" w:rsidRDefault="00C9316F" w:rsidP="00D2440C"/>
        </w:tc>
        <w:tc>
          <w:tcPr>
            <w:tcW w:w="5971" w:type="dxa"/>
            <w:gridSpan w:val="7"/>
            <w:shd w:val="clear" w:color="auto" w:fill="DEEAF6" w:themeFill="accent5" w:themeFillTint="33"/>
          </w:tcPr>
          <w:p w14:paraId="7277B7FC" w14:textId="77777777" w:rsidR="00C9316F" w:rsidRPr="008746E6" w:rsidRDefault="00C9316F" w:rsidP="00D2440C">
            <w:pPr>
              <w:pStyle w:val="ListParagraph"/>
              <w:numPr>
                <w:ilvl w:val="0"/>
                <w:numId w:val="1"/>
              </w:numPr>
              <w:spacing w:after="0" w:line="240" w:lineRule="auto"/>
              <w:rPr>
                <w:rFonts w:ascii="Calibri" w:hAnsi="Calibri" w:cs="Calibri"/>
                <w:sz w:val="22"/>
              </w:rPr>
            </w:pPr>
            <w:r w:rsidRPr="009A5CD0">
              <w:rPr>
                <w:rFonts w:ascii="Calibri" w:hAnsi="Calibri" w:cs="Calibri"/>
                <w:sz w:val="22"/>
              </w:rPr>
              <w:t>Surface transmission – avoid sharing instruments, can be wiped down between uses</w:t>
            </w:r>
          </w:p>
        </w:tc>
      </w:tr>
    </w:tbl>
    <w:p w14:paraId="55DA89DA" w14:textId="137F0C98" w:rsidR="00C9316F" w:rsidRDefault="00C9316F" w:rsidP="001E09BE">
      <w:pPr>
        <w:spacing w:after="120"/>
      </w:pPr>
    </w:p>
    <w:p w14:paraId="0C12E4B6" w14:textId="77777777" w:rsidR="00C9316F" w:rsidRDefault="00C9316F">
      <w:pPr>
        <w:spacing w:after="0" w:line="240" w:lineRule="auto"/>
      </w:pPr>
      <w:r>
        <w:br w:type="page"/>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4485"/>
        <w:gridCol w:w="1521"/>
        <w:gridCol w:w="378"/>
        <w:gridCol w:w="1071"/>
        <w:gridCol w:w="290"/>
        <w:gridCol w:w="1160"/>
        <w:gridCol w:w="200"/>
        <w:gridCol w:w="1351"/>
      </w:tblGrid>
      <w:tr w:rsidR="00C9316F" w14:paraId="5F9D4920" w14:textId="77777777" w:rsidTr="00D2440C">
        <w:tc>
          <w:tcPr>
            <w:tcW w:w="4485" w:type="dxa"/>
            <w:vMerge w:val="restart"/>
          </w:tcPr>
          <w:p w14:paraId="6AC00963" w14:textId="41178CD2" w:rsidR="00C9316F" w:rsidRDefault="00C9316F" w:rsidP="00D2440C">
            <w:pPr>
              <w:spacing w:after="0"/>
            </w:pPr>
            <w:r w:rsidRPr="001342EC">
              <w:rPr>
                <w:rFonts w:ascii="Calibri" w:hAnsi="Calibri" w:cs="Calibri"/>
                <w:noProof/>
                <w:sz w:val="22"/>
                <w:lang w:eastAsia="en-GB"/>
              </w:rPr>
              <w:lastRenderedPageBreak/>
              <w:drawing>
                <wp:anchor distT="0" distB="0" distL="114300" distR="114300" simplePos="0" relativeHeight="251786240" behindDoc="0" locked="0" layoutInCell="1" allowOverlap="1" wp14:anchorId="3F822968" wp14:editId="637F1B25">
                  <wp:simplePos x="0" y="0"/>
                  <wp:positionH relativeFrom="column">
                    <wp:posOffset>280729</wp:posOffset>
                  </wp:positionH>
                  <wp:positionV relativeFrom="paragraph">
                    <wp:posOffset>105277</wp:posOffset>
                  </wp:positionV>
                  <wp:extent cx="2089150" cy="2089150"/>
                  <wp:effectExtent l="0" t="0" r="6350" b="6350"/>
                  <wp:wrapSquare wrapText="bothSides"/>
                  <wp:docPr id="40" name="Picture 40" descr="http://www.drumsforschools.co.uk/images/Taiko-15.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rumsforschools.co.uk/images/Taiko-15.jpg">
                            <a:hlinkClick r:id="rId48"/>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89150" cy="20891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71" w:type="dxa"/>
            <w:gridSpan w:val="7"/>
          </w:tcPr>
          <w:p w14:paraId="6434FB65" w14:textId="5D2B1D8D" w:rsidR="00C9316F" w:rsidRPr="00C9316F" w:rsidRDefault="00C9316F" w:rsidP="00C9316F">
            <w:pPr>
              <w:rPr>
                <w:rFonts w:ascii="Calibri" w:hAnsi="Calibri" w:cs="Calibri"/>
                <w:color w:val="F41FF9"/>
                <w:sz w:val="32"/>
              </w:rPr>
            </w:pPr>
            <w:r w:rsidRPr="001342EC">
              <w:rPr>
                <w:rFonts w:ascii="Calibri" w:hAnsi="Calibri" w:cs="Calibri"/>
                <w:color w:val="F41FF9"/>
                <w:sz w:val="32"/>
              </w:rPr>
              <w:t>Taiko</w:t>
            </w:r>
          </w:p>
        </w:tc>
      </w:tr>
      <w:tr w:rsidR="00C9316F" w14:paraId="56191559" w14:textId="77777777" w:rsidTr="00D2440C">
        <w:tc>
          <w:tcPr>
            <w:tcW w:w="4485" w:type="dxa"/>
            <w:vMerge/>
          </w:tcPr>
          <w:p w14:paraId="300B3EFF" w14:textId="77777777" w:rsidR="00C9316F" w:rsidRDefault="00C9316F" w:rsidP="00D2440C">
            <w:pPr>
              <w:jc w:val="center"/>
            </w:pPr>
          </w:p>
        </w:tc>
        <w:tc>
          <w:tcPr>
            <w:tcW w:w="5971" w:type="dxa"/>
            <w:gridSpan w:val="7"/>
          </w:tcPr>
          <w:p w14:paraId="57E2CC41" w14:textId="77777777" w:rsidR="00C9316F" w:rsidRDefault="00C9316F" w:rsidP="00C9316F">
            <w:pPr>
              <w:spacing w:after="0"/>
              <w:rPr>
                <w:rFonts w:ascii="Calibri" w:hAnsi="Calibri" w:cs="Calibri"/>
                <w:sz w:val="22"/>
              </w:rPr>
            </w:pPr>
            <w:r w:rsidRPr="001342EC">
              <w:rPr>
                <w:rFonts w:ascii="Calibri" w:hAnsi="Calibri" w:cs="Calibri"/>
                <w:sz w:val="22"/>
              </w:rPr>
              <w:t>With a history steeped in religion, theatre and war, these Japanese “pipe” drums would be ideal for a school setting with plenty of space and a keen desire to explore Japan’s extensive history, culture, and music.</w:t>
            </w:r>
            <w:r>
              <w:rPr>
                <w:rFonts w:ascii="Calibri" w:hAnsi="Calibri" w:cs="Calibri"/>
                <w:sz w:val="22"/>
              </w:rPr>
              <w:t xml:space="preserve"> </w:t>
            </w:r>
          </w:p>
          <w:p w14:paraId="3A7C8578" w14:textId="53D97177" w:rsidR="00C9316F" w:rsidRPr="00C9316F" w:rsidRDefault="00C9316F" w:rsidP="00C9316F">
            <w:pPr>
              <w:spacing w:after="0"/>
              <w:rPr>
                <w:rFonts w:ascii="Calibri" w:hAnsi="Calibri" w:cs="Calibri"/>
                <w:b/>
                <w:bCs/>
                <w:sz w:val="22"/>
              </w:rPr>
            </w:pPr>
            <w:r w:rsidRPr="00C9316F">
              <w:rPr>
                <w:rFonts w:ascii="Calibri" w:hAnsi="Calibri" w:cs="Calibri"/>
                <w:b/>
                <w:bCs/>
                <w:sz w:val="22"/>
              </w:rPr>
              <w:t>Please ensure that you have sufficient storage space before booking this set.</w:t>
            </w:r>
          </w:p>
        </w:tc>
      </w:tr>
      <w:tr w:rsidR="00C9316F" w14:paraId="50B1D5DE" w14:textId="77777777" w:rsidTr="00D2440C">
        <w:tc>
          <w:tcPr>
            <w:tcW w:w="4485" w:type="dxa"/>
            <w:vMerge/>
          </w:tcPr>
          <w:p w14:paraId="1B54DF7C" w14:textId="77777777" w:rsidR="00C9316F" w:rsidRDefault="00C9316F" w:rsidP="00D2440C"/>
        </w:tc>
        <w:tc>
          <w:tcPr>
            <w:tcW w:w="1521" w:type="dxa"/>
            <w:shd w:val="clear" w:color="auto" w:fill="D9D9D9" w:themeFill="background1" w:themeFillShade="D9"/>
          </w:tcPr>
          <w:p w14:paraId="220E5DF5" w14:textId="77777777" w:rsidR="00C9316F" w:rsidRPr="008746E6" w:rsidRDefault="00C9316F" w:rsidP="00D2440C">
            <w:pPr>
              <w:spacing w:after="0"/>
              <w:jc w:val="center"/>
              <w:rPr>
                <w:rFonts w:ascii="Calibri" w:hAnsi="Calibri" w:cs="Calibri"/>
                <w:sz w:val="22"/>
              </w:rPr>
            </w:pPr>
            <w:r>
              <w:rPr>
                <w:rFonts w:ascii="Calibri" w:hAnsi="Calibri" w:cs="Calibri"/>
                <w:sz w:val="22"/>
              </w:rPr>
              <w:t>EYFS</w:t>
            </w:r>
          </w:p>
        </w:tc>
        <w:tc>
          <w:tcPr>
            <w:tcW w:w="1449" w:type="dxa"/>
            <w:gridSpan w:val="2"/>
            <w:shd w:val="clear" w:color="auto" w:fill="D9D9D9" w:themeFill="background1" w:themeFillShade="D9"/>
          </w:tcPr>
          <w:p w14:paraId="1C37458A" w14:textId="77777777" w:rsidR="00C9316F" w:rsidRPr="008746E6" w:rsidRDefault="00C9316F" w:rsidP="00D2440C">
            <w:pPr>
              <w:spacing w:after="0"/>
              <w:jc w:val="center"/>
              <w:rPr>
                <w:rFonts w:ascii="Calibri" w:hAnsi="Calibri" w:cs="Calibri"/>
                <w:sz w:val="22"/>
              </w:rPr>
            </w:pPr>
            <w:r>
              <w:rPr>
                <w:rFonts w:ascii="Calibri" w:hAnsi="Calibri" w:cs="Calibri"/>
                <w:sz w:val="22"/>
              </w:rPr>
              <w:t>KS1</w:t>
            </w:r>
          </w:p>
        </w:tc>
        <w:tc>
          <w:tcPr>
            <w:tcW w:w="1450" w:type="dxa"/>
            <w:gridSpan w:val="2"/>
            <w:shd w:val="clear" w:color="auto" w:fill="99FF99"/>
          </w:tcPr>
          <w:p w14:paraId="0F738831" w14:textId="77777777" w:rsidR="00C9316F" w:rsidRPr="008746E6" w:rsidRDefault="00C9316F" w:rsidP="00D2440C">
            <w:pPr>
              <w:spacing w:after="0"/>
              <w:jc w:val="center"/>
              <w:rPr>
                <w:rFonts w:ascii="Calibri" w:hAnsi="Calibri" w:cs="Calibri"/>
                <w:sz w:val="22"/>
              </w:rPr>
            </w:pPr>
            <w:r>
              <w:rPr>
                <w:rFonts w:ascii="Calibri" w:hAnsi="Calibri" w:cs="Calibri"/>
                <w:sz w:val="22"/>
              </w:rPr>
              <w:t>KS2</w:t>
            </w:r>
          </w:p>
        </w:tc>
        <w:tc>
          <w:tcPr>
            <w:tcW w:w="1551" w:type="dxa"/>
            <w:gridSpan w:val="2"/>
            <w:shd w:val="clear" w:color="auto" w:fill="99FF99"/>
          </w:tcPr>
          <w:p w14:paraId="5E3C7719" w14:textId="77777777" w:rsidR="00C9316F" w:rsidRPr="008746E6" w:rsidRDefault="00C9316F" w:rsidP="00D2440C">
            <w:pPr>
              <w:spacing w:after="0"/>
              <w:jc w:val="center"/>
              <w:rPr>
                <w:rFonts w:ascii="Calibri" w:hAnsi="Calibri" w:cs="Calibri"/>
                <w:sz w:val="22"/>
              </w:rPr>
            </w:pPr>
            <w:r>
              <w:rPr>
                <w:rFonts w:ascii="Calibri" w:hAnsi="Calibri" w:cs="Calibri"/>
                <w:sz w:val="22"/>
              </w:rPr>
              <w:t>KS3</w:t>
            </w:r>
          </w:p>
        </w:tc>
      </w:tr>
      <w:tr w:rsidR="00C9316F" w14:paraId="4D9C25F7" w14:textId="77777777" w:rsidTr="00D2440C">
        <w:tc>
          <w:tcPr>
            <w:tcW w:w="4485" w:type="dxa"/>
            <w:vMerge/>
          </w:tcPr>
          <w:p w14:paraId="5166930B" w14:textId="77777777" w:rsidR="00C9316F" w:rsidRDefault="00C9316F" w:rsidP="00D2440C"/>
        </w:tc>
        <w:tc>
          <w:tcPr>
            <w:tcW w:w="2970" w:type="dxa"/>
            <w:gridSpan w:val="3"/>
            <w:shd w:val="clear" w:color="auto" w:fill="FFC000"/>
          </w:tcPr>
          <w:p w14:paraId="6723EE53" w14:textId="77777777" w:rsidR="00C9316F" w:rsidRPr="008746E6" w:rsidRDefault="00C9316F" w:rsidP="00D2440C">
            <w:pPr>
              <w:spacing w:after="0"/>
              <w:jc w:val="center"/>
              <w:rPr>
                <w:rFonts w:ascii="Calibri" w:hAnsi="Calibri" w:cs="Calibri"/>
                <w:sz w:val="22"/>
              </w:rPr>
            </w:pPr>
            <w:r>
              <w:rPr>
                <w:rFonts w:ascii="Calibri" w:hAnsi="Calibri" w:cs="Calibri"/>
                <w:sz w:val="22"/>
              </w:rPr>
              <w:t>Ease to learn</w:t>
            </w:r>
          </w:p>
        </w:tc>
        <w:tc>
          <w:tcPr>
            <w:tcW w:w="3001" w:type="dxa"/>
            <w:gridSpan w:val="4"/>
            <w:shd w:val="clear" w:color="auto" w:fill="FFC000"/>
          </w:tcPr>
          <w:p w14:paraId="687AE47B" w14:textId="77777777" w:rsidR="00C9316F" w:rsidRPr="008746E6" w:rsidRDefault="00C9316F" w:rsidP="00D2440C">
            <w:pPr>
              <w:spacing w:after="0"/>
              <w:jc w:val="center"/>
              <w:rPr>
                <w:rFonts w:ascii="Calibri" w:hAnsi="Calibri" w:cs="Calibri"/>
                <w:sz w:val="22"/>
              </w:rPr>
            </w:pPr>
            <w:r>
              <w:rPr>
                <w:rFonts w:ascii="Calibri" w:hAnsi="Calibri" w:cs="Calibri"/>
                <w:sz w:val="22"/>
              </w:rPr>
              <w:t>Ease to teach</w:t>
            </w:r>
          </w:p>
        </w:tc>
      </w:tr>
      <w:tr w:rsidR="00C9316F" w14:paraId="3A83F3D7" w14:textId="77777777" w:rsidTr="00D2440C">
        <w:tc>
          <w:tcPr>
            <w:tcW w:w="4485" w:type="dxa"/>
            <w:vMerge/>
          </w:tcPr>
          <w:p w14:paraId="7A69420E" w14:textId="77777777" w:rsidR="00C9316F" w:rsidRDefault="00C9316F" w:rsidP="00D2440C"/>
        </w:tc>
        <w:tc>
          <w:tcPr>
            <w:tcW w:w="5971" w:type="dxa"/>
            <w:gridSpan w:val="7"/>
            <w:shd w:val="clear" w:color="auto" w:fill="DEEAF6" w:themeFill="accent5" w:themeFillTint="33"/>
          </w:tcPr>
          <w:p w14:paraId="3317FE4F" w14:textId="77777777" w:rsidR="00C9316F" w:rsidRPr="008746E6" w:rsidRDefault="00C9316F" w:rsidP="00D2440C">
            <w:pPr>
              <w:spacing w:after="0"/>
              <w:rPr>
                <w:rFonts w:ascii="Calibri" w:hAnsi="Calibri" w:cs="Calibri"/>
                <w:sz w:val="22"/>
              </w:rPr>
            </w:pPr>
            <w:r>
              <w:rPr>
                <w:rFonts w:ascii="Calibri" w:hAnsi="Calibri" w:cs="Calibri"/>
                <w:sz w:val="22"/>
              </w:rPr>
              <w:t>Covid-19 risk assessment factors:</w:t>
            </w:r>
          </w:p>
        </w:tc>
      </w:tr>
      <w:tr w:rsidR="00C9316F" w14:paraId="485F9512" w14:textId="77777777" w:rsidTr="00D2440C">
        <w:trPr>
          <w:trHeight w:val="632"/>
        </w:trPr>
        <w:tc>
          <w:tcPr>
            <w:tcW w:w="4485" w:type="dxa"/>
            <w:vMerge/>
          </w:tcPr>
          <w:p w14:paraId="732E6275" w14:textId="77777777" w:rsidR="00C9316F" w:rsidRDefault="00C9316F" w:rsidP="00D2440C"/>
        </w:tc>
        <w:tc>
          <w:tcPr>
            <w:tcW w:w="5971" w:type="dxa"/>
            <w:gridSpan w:val="7"/>
            <w:shd w:val="clear" w:color="auto" w:fill="DEEAF6" w:themeFill="accent5" w:themeFillTint="33"/>
          </w:tcPr>
          <w:p w14:paraId="55841D29" w14:textId="77777777" w:rsidR="00C9316F" w:rsidRPr="008746E6" w:rsidRDefault="00C9316F" w:rsidP="00D2440C">
            <w:pPr>
              <w:pStyle w:val="ListParagraph"/>
              <w:numPr>
                <w:ilvl w:val="0"/>
                <w:numId w:val="1"/>
              </w:numPr>
              <w:spacing w:after="0" w:line="240" w:lineRule="auto"/>
              <w:rPr>
                <w:rFonts w:ascii="Calibri" w:hAnsi="Calibri" w:cs="Calibri"/>
                <w:sz w:val="22"/>
              </w:rPr>
            </w:pPr>
            <w:r w:rsidRPr="009A5CD0">
              <w:rPr>
                <w:rFonts w:ascii="Calibri" w:hAnsi="Calibri" w:cs="Calibri"/>
                <w:sz w:val="22"/>
              </w:rPr>
              <w:t>Surface transmission – avoid sharing instruments, can be wiped down between uses</w:t>
            </w:r>
          </w:p>
        </w:tc>
      </w:tr>
      <w:tr w:rsidR="00C9316F" w14:paraId="5A5D3366" w14:textId="77777777" w:rsidTr="00D2440C">
        <w:tc>
          <w:tcPr>
            <w:tcW w:w="4485" w:type="dxa"/>
            <w:vMerge w:val="restart"/>
          </w:tcPr>
          <w:p w14:paraId="15E6B1F4" w14:textId="43BFC5EC" w:rsidR="00C9316F" w:rsidRDefault="00C9316F" w:rsidP="00D2440C">
            <w:pPr>
              <w:spacing w:after="0"/>
              <w:jc w:val="center"/>
            </w:pPr>
            <w:r w:rsidRPr="001342EC">
              <w:rPr>
                <w:rFonts w:ascii="Calibri" w:hAnsi="Calibri" w:cs="Calibri"/>
                <w:noProof/>
                <w:sz w:val="22"/>
                <w:lang w:eastAsia="en-GB"/>
              </w:rPr>
              <w:drawing>
                <wp:anchor distT="0" distB="0" distL="114300" distR="114300" simplePos="0" relativeHeight="251788288" behindDoc="0" locked="0" layoutInCell="1" allowOverlap="1" wp14:anchorId="4F8FAAC0" wp14:editId="7B4379FC">
                  <wp:simplePos x="0" y="0"/>
                  <wp:positionH relativeFrom="column">
                    <wp:posOffset>130190</wp:posOffset>
                  </wp:positionH>
                  <wp:positionV relativeFrom="paragraph">
                    <wp:posOffset>161910</wp:posOffset>
                  </wp:positionV>
                  <wp:extent cx="2466340" cy="1586230"/>
                  <wp:effectExtent l="0" t="0" r="0" b="0"/>
                  <wp:wrapSquare wrapText="bothSides"/>
                  <wp:docPr id="41" name="Picture 41" descr="http://www.worldartswest.org/plm/guide/resources/images/tablas.gif">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worldartswest.org/plm/guide/resources/images/tablas.gif">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66340" cy="1586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458C05" w14:textId="64C7100E" w:rsidR="00C9316F" w:rsidRDefault="00C9316F" w:rsidP="00D2440C">
            <w:pPr>
              <w:spacing w:after="0"/>
            </w:pPr>
          </w:p>
          <w:p w14:paraId="5D19865D" w14:textId="77777777" w:rsidR="00C9316F" w:rsidRDefault="00C9316F" w:rsidP="00D2440C">
            <w:pPr>
              <w:spacing w:after="0"/>
              <w:jc w:val="center"/>
            </w:pPr>
          </w:p>
        </w:tc>
        <w:tc>
          <w:tcPr>
            <w:tcW w:w="5971" w:type="dxa"/>
            <w:gridSpan w:val="7"/>
          </w:tcPr>
          <w:p w14:paraId="374482DD" w14:textId="7D82F3DA" w:rsidR="00C9316F" w:rsidRPr="00C9316F" w:rsidRDefault="00C9316F" w:rsidP="00C9316F">
            <w:pPr>
              <w:spacing w:after="0"/>
              <w:rPr>
                <w:rFonts w:ascii="Calibri" w:hAnsi="Calibri" w:cs="Calibri"/>
                <w:color w:val="F41FF9"/>
                <w:sz w:val="32"/>
              </w:rPr>
            </w:pPr>
            <w:proofErr w:type="spellStart"/>
            <w:r w:rsidRPr="001342EC">
              <w:rPr>
                <w:rFonts w:ascii="Calibri" w:hAnsi="Calibri" w:cs="Calibri"/>
                <w:color w:val="F41FF9"/>
                <w:sz w:val="32"/>
              </w:rPr>
              <w:t>Tablas</w:t>
            </w:r>
            <w:proofErr w:type="spellEnd"/>
          </w:p>
        </w:tc>
      </w:tr>
      <w:tr w:rsidR="00C9316F" w14:paraId="719989AB" w14:textId="77777777" w:rsidTr="00D2440C">
        <w:tc>
          <w:tcPr>
            <w:tcW w:w="4485" w:type="dxa"/>
            <w:vMerge/>
          </w:tcPr>
          <w:p w14:paraId="4489A519" w14:textId="77777777" w:rsidR="00C9316F" w:rsidRDefault="00C9316F" w:rsidP="00D2440C">
            <w:pPr>
              <w:jc w:val="center"/>
            </w:pPr>
          </w:p>
        </w:tc>
        <w:tc>
          <w:tcPr>
            <w:tcW w:w="5971" w:type="dxa"/>
            <w:gridSpan w:val="7"/>
          </w:tcPr>
          <w:p w14:paraId="6F8F9023" w14:textId="21BEB1CF" w:rsidR="00C9316F" w:rsidRPr="00C9316F" w:rsidRDefault="00C9316F" w:rsidP="00C9316F">
            <w:pPr>
              <w:spacing w:after="0"/>
              <w:rPr>
                <w:rFonts w:ascii="Calibri" w:hAnsi="Calibri" w:cs="Calibri"/>
                <w:color w:val="F41FF9"/>
                <w:sz w:val="22"/>
              </w:rPr>
            </w:pPr>
            <w:r>
              <w:rPr>
                <w:rFonts w:ascii="Calibri" w:hAnsi="Calibri" w:cs="Calibri"/>
                <w:sz w:val="22"/>
              </w:rPr>
              <w:t>Up to 25 pairs of traditional Indian drums, which often feature in music courses. Take this opportunity to explore the vocal techniques behind learning these instruments and develop an interest in potentially unfamiliar styles of music.</w:t>
            </w:r>
          </w:p>
        </w:tc>
      </w:tr>
      <w:tr w:rsidR="00C9316F" w14:paraId="33627CA9" w14:textId="77777777" w:rsidTr="00C9316F">
        <w:tc>
          <w:tcPr>
            <w:tcW w:w="4485" w:type="dxa"/>
            <w:vMerge/>
          </w:tcPr>
          <w:p w14:paraId="2A43682C" w14:textId="77777777" w:rsidR="00C9316F" w:rsidRDefault="00C9316F" w:rsidP="00D2440C"/>
        </w:tc>
        <w:tc>
          <w:tcPr>
            <w:tcW w:w="1899" w:type="dxa"/>
            <w:gridSpan w:val="2"/>
            <w:shd w:val="clear" w:color="auto" w:fill="D9D9D9" w:themeFill="background1" w:themeFillShade="D9"/>
          </w:tcPr>
          <w:p w14:paraId="77002DFB" w14:textId="77777777" w:rsidR="00C9316F" w:rsidRPr="008746E6" w:rsidRDefault="00C9316F" w:rsidP="00D2440C">
            <w:pPr>
              <w:spacing w:after="0"/>
              <w:jc w:val="center"/>
              <w:rPr>
                <w:rFonts w:ascii="Calibri" w:hAnsi="Calibri" w:cs="Calibri"/>
                <w:sz w:val="22"/>
              </w:rPr>
            </w:pPr>
            <w:r>
              <w:rPr>
                <w:rFonts w:ascii="Calibri" w:hAnsi="Calibri" w:cs="Calibri"/>
                <w:sz w:val="22"/>
              </w:rPr>
              <w:t>EYFS</w:t>
            </w:r>
          </w:p>
        </w:tc>
        <w:tc>
          <w:tcPr>
            <w:tcW w:w="1361" w:type="dxa"/>
            <w:gridSpan w:val="2"/>
            <w:shd w:val="clear" w:color="auto" w:fill="D9D9D9" w:themeFill="background1" w:themeFillShade="D9"/>
          </w:tcPr>
          <w:p w14:paraId="5CF0F9C2" w14:textId="77777777" w:rsidR="00C9316F" w:rsidRPr="008746E6" w:rsidRDefault="00C9316F" w:rsidP="00D2440C">
            <w:pPr>
              <w:spacing w:after="0"/>
              <w:jc w:val="center"/>
              <w:rPr>
                <w:rFonts w:ascii="Calibri" w:hAnsi="Calibri" w:cs="Calibri"/>
                <w:sz w:val="22"/>
              </w:rPr>
            </w:pPr>
            <w:r>
              <w:rPr>
                <w:rFonts w:ascii="Calibri" w:hAnsi="Calibri" w:cs="Calibri"/>
                <w:sz w:val="22"/>
              </w:rPr>
              <w:t>KS1</w:t>
            </w:r>
          </w:p>
        </w:tc>
        <w:tc>
          <w:tcPr>
            <w:tcW w:w="1360" w:type="dxa"/>
            <w:gridSpan w:val="2"/>
            <w:shd w:val="clear" w:color="auto" w:fill="99FF99"/>
          </w:tcPr>
          <w:p w14:paraId="23AA5FD2" w14:textId="77777777" w:rsidR="00C9316F" w:rsidRPr="008746E6" w:rsidRDefault="00C9316F" w:rsidP="00D2440C">
            <w:pPr>
              <w:spacing w:after="0"/>
              <w:jc w:val="center"/>
              <w:rPr>
                <w:rFonts w:ascii="Calibri" w:hAnsi="Calibri" w:cs="Calibri"/>
                <w:sz w:val="22"/>
              </w:rPr>
            </w:pPr>
            <w:r>
              <w:rPr>
                <w:rFonts w:ascii="Calibri" w:hAnsi="Calibri" w:cs="Calibri"/>
                <w:sz w:val="22"/>
              </w:rPr>
              <w:t>KS2</w:t>
            </w:r>
          </w:p>
        </w:tc>
        <w:tc>
          <w:tcPr>
            <w:tcW w:w="1351" w:type="dxa"/>
            <w:shd w:val="clear" w:color="auto" w:fill="99FF99"/>
          </w:tcPr>
          <w:p w14:paraId="5A2AB4AF" w14:textId="77777777" w:rsidR="00C9316F" w:rsidRPr="008746E6" w:rsidRDefault="00C9316F" w:rsidP="00D2440C">
            <w:pPr>
              <w:spacing w:after="0"/>
              <w:jc w:val="center"/>
              <w:rPr>
                <w:rFonts w:ascii="Calibri" w:hAnsi="Calibri" w:cs="Calibri"/>
                <w:sz w:val="22"/>
              </w:rPr>
            </w:pPr>
            <w:r>
              <w:rPr>
                <w:rFonts w:ascii="Calibri" w:hAnsi="Calibri" w:cs="Calibri"/>
                <w:sz w:val="22"/>
              </w:rPr>
              <w:t>KS3</w:t>
            </w:r>
          </w:p>
        </w:tc>
      </w:tr>
      <w:tr w:rsidR="00C9316F" w14:paraId="13FE5612" w14:textId="77777777" w:rsidTr="00C9316F">
        <w:tc>
          <w:tcPr>
            <w:tcW w:w="4485" w:type="dxa"/>
            <w:vMerge/>
          </w:tcPr>
          <w:p w14:paraId="64552620" w14:textId="77777777" w:rsidR="00C9316F" w:rsidRDefault="00C9316F" w:rsidP="00D2440C"/>
        </w:tc>
        <w:tc>
          <w:tcPr>
            <w:tcW w:w="3260" w:type="dxa"/>
            <w:gridSpan w:val="4"/>
            <w:shd w:val="clear" w:color="auto" w:fill="FFC000"/>
          </w:tcPr>
          <w:p w14:paraId="31A48573" w14:textId="77777777" w:rsidR="00C9316F" w:rsidRPr="008746E6" w:rsidRDefault="00C9316F" w:rsidP="00D2440C">
            <w:pPr>
              <w:spacing w:after="0"/>
              <w:jc w:val="center"/>
              <w:rPr>
                <w:rFonts w:ascii="Calibri" w:hAnsi="Calibri" w:cs="Calibri"/>
                <w:sz w:val="22"/>
              </w:rPr>
            </w:pPr>
            <w:r>
              <w:rPr>
                <w:rFonts w:ascii="Calibri" w:hAnsi="Calibri" w:cs="Calibri"/>
                <w:sz w:val="22"/>
              </w:rPr>
              <w:t>Ease to learn</w:t>
            </w:r>
          </w:p>
        </w:tc>
        <w:tc>
          <w:tcPr>
            <w:tcW w:w="2711" w:type="dxa"/>
            <w:gridSpan w:val="3"/>
            <w:shd w:val="clear" w:color="auto" w:fill="C00000"/>
          </w:tcPr>
          <w:p w14:paraId="0FA04EDE" w14:textId="77777777" w:rsidR="00C9316F" w:rsidRPr="008746E6" w:rsidRDefault="00C9316F" w:rsidP="00D2440C">
            <w:pPr>
              <w:spacing w:after="0"/>
              <w:jc w:val="center"/>
              <w:rPr>
                <w:rFonts w:ascii="Calibri" w:hAnsi="Calibri" w:cs="Calibri"/>
                <w:sz w:val="22"/>
              </w:rPr>
            </w:pPr>
            <w:r>
              <w:rPr>
                <w:rFonts w:ascii="Calibri" w:hAnsi="Calibri" w:cs="Calibri"/>
                <w:sz w:val="22"/>
              </w:rPr>
              <w:t>Ease to teach</w:t>
            </w:r>
          </w:p>
        </w:tc>
      </w:tr>
      <w:tr w:rsidR="00C9316F" w14:paraId="2926F7B8" w14:textId="77777777" w:rsidTr="00D2440C">
        <w:tc>
          <w:tcPr>
            <w:tcW w:w="4485" w:type="dxa"/>
            <w:vMerge/>
          </w:tcPr>
          <w:p w14:paraId="1F38A597" w14:textId="77777777" w:rsidR="00C9316F" w:rsidRDefault="00C9316F" w:rsidP="00D2440C"/>
        </w:tc>
        <w:tc>
          <w:tcPr>
            <w:tcW w:w="5971" w:type="dxa"/>
            <w:gridSpan w:val="7"/>
            <w:shd w:val="clear" w:color="auto" w:fill="DEEAF6" w:themeFill="accent5" w:themeFillTint="33"/>
          </w:tcPr>
          <w:p w14:paraId="5B355C68" w14:textId="77777777" w:rsidR="00C9316F" w:rsidRPr="008746E6" w:rsidRDefault="00C9316F" w:rsidP="00D2440C">
            <w:pPr>
              <w:spacing w:after="0"/>
              <w:rPr>
                <w:rFonts w:ascii="Calibri" w:hAnsi="Calibri" w:cs="Calibri"/>
                <w:sz w:val="22"/>
              </w:rPr>
            </w:pPr>
            <w:r>
              <w:rPr>
                <w:rFonts w:ascii="Calibri" w:hAnsi="Calibri" w:cs="Calibri"/>
                <w:sz w:val="22"/>
              </w:rPr>
              <w:t>Covid-19 risk assessment factors:</w:t>
            </w:r>
          </w:p>
        </w:tc>
      </w:tr>
      <w:tr w:rsidR="00C9316F" w14:paraId="4C5A39BE" w14:textId="77777777" w:rsidTr="00D2440C">
        <w:tc>
          <w:tcPr>
            <w:tcW w:w="4485" w:type="dxa"/>
            <w:vMerge/>
          </w:tcPr>
          <w:p w14:paraId="56FA23EF" w14:textId="77777777" w:rsidR="00C9316F" w:rsidRDefault="00C9316F" w:rsidP="00D2440C"/>
        </w:tc>
        <w:tc>
          <w:tcPr>
            <w:tcW w:w="5971" w:type="dxa"/>
            <w:gridSpan w:val="7"/>
            <w:shd w:val="clear" w:color="auto" w:fill="DEEAF6" w:themeFill="accent5" w:themeFillTint="33"/>
          </w:tcPr>
          <w:p w14:paraId="55417CB6" w14:textId="77777777" w:rsidR="00C9316F" w:rsidRPr="008746E6" w:rsidRDefault="00C9316F" w:rsidP="00D2440C">
            <w:pPr>
              <w:pStyle w:val="ListParagraph"/>
              <w:numPr>
                <w:ilvl w:val="0"/>
                <w:numId w:val="1"/>
              </w:numPr>
              <w:spacing w:after="0" w:line="240" w:lineRule="auto"/>
              <w:rPr>
                <w:rFonts w:ascii="Calibri" w:hAnsi="Calibri" w:cs="Calibri"/>
                <w:sz w:val="22"/>
              </w:rPr>
            </w:pPr>
            <w:r w:rsidRPr="009A5CD0">
              <w:rPr>
                <w:rFonts w:ascii="Calibri" w:hAnsi="Calibri" w:cs="Calibri"/>
                <w:sz w:val="22"/>
              </w:rPr>
              <w:t xml:space="preserve">Surface transmission – avoid sharing instruments, can be wiped down between uses  </w:t>
            </w:r>
          </w:p>
        </w:tc>
      </w:tr>
    </w:tbl>
    <w:p w14:paraId="5E58E611" w14:textId="457F0B27" w:rsidR="00C9316F" w:rsidRDefault="00C9316F" w:rsidP="001E09BE">
      <w:pPr>
        <w:spacing w:after="120"/>
      </w:pPr>
    </w:p>
    <w:p w14:paraId="35DBB8F3" w14:textId="77777777" w:rsidR="00C9316F" w:rsidRDefault="00C9316F">
      <w:pPr>
        <w:spacing w:after="0" w:line="240" w:lineRule="auto"/>
      </w:pPr>
      <w:r>
        <w:br w:type="page"/>
      </w:r>
    </w:p>
    <w:p w14:paraId="3736BDCD" w14:textId="77777777" w:rsidR="00C9316F" w:rsidRPr="001342EC" w:rsidRDefault="00C9316F" w:rsidP="00C9316F">
      <w:pPr>
        <w:spacing w:after="0"/>
        <w:rPr>
          <w:rFonts w:ascii="Calibri" w:hAnsi="Calibri" w:cs="Calibri"/>
          <w:color w:val="0070C0"/>
          <w:sz w:val="48"/>
        </w:rPr>
      </w:pPr>
      <w:r>
        <w:rPr>
          <w:rFonts w:ascii="Calibri" w:hAnsi="Calibri" w:cs="Calibri"/>
          <w:color w:val="0070C0"/>
          <w:sz w:val="48"/>
        </w:rPr>
        <w:lastRenderedPageBreak/>
        <w:t>The Classics…</w:t>
      </w:r>
    </w:p>
    <w:p w14:paraId="50634DBF" w14:textId="10C3C1A6" w:rsidR="00C9316F" w:rsidRDefault="00C9316F" w:rsidP="00C9316F">
      <w:pPr>
        <w:spacing w:after="120"/>
      </w:pPr>
      <w:r>
        <w:rPr>
          <w:rFonts w:ascii="Calibri" w:hAnsi="Calibri" w:cs="Calibri"/>
          <w:sz w:val="22"/>
        </w:rPr>
        <w:t>For the more adventurous among you, or those who want to progress from a set of our more junior instruments, we’ve got plenty of orchestral instrument sets to suit you and your students’ every need. If we haven’t got what you want, why not call us to discuss a more tailored set.</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4485"/>
        <w:gridCol w:w="1521"/>
        <w:gridCol w:w="378"/>
        <w:gridCol w:w="1071"/>
        <w:gridCol w:w="290"/>
        <w:gridCol w:w="1160"/>
        <w:gridCol w:w="200"/>
        <w:gridCol w:w="1351"/>
      </w:tblGrid>
      <w:tr w:rsidR="00C9316F" w14:paraId="6F268DCB" w14:textId="77777777" w:rsidTr="00D2440C">
        <w:tc>
          <w:tcPr>
            <w:tcW w:w="4485" w:type="dxa"/>
            <w:vMerge w:val="restart"/>
          </w:tcPr>
          <w:p w14:paraId="09557D35" w14:textId="77777777" w:rsidR="00C9316F" w:rsidRDefault="00C9316F" w:rsidP="00D2440C">
            <w:pPr>
              <w:spacing w:after="0"/>
            </w:pPr>
          </w:p>
          <w:p w14:paraId="4193D67D" w14:textId="2D5DFA3B" w:rsidR="00C9316F" w:rsidRDefault="00C9316F" w:rsidP="00D2440C">
            <w:pPr>
              <w:spacing w:after="0"/>
            </w:pPr>
            <w:r w:rsidRPr="00893447">
              <w:rPr>
                <w:rFonts w:ascii="Century Gothic" w:hAnsi="Century Gothic"/>
                <w:noProof/>
                <w:sz w:val="22"/>
                <w:lang w:eastAsia="en-GB"/>
              </w:rPr>
              <w:drawing>
                <wp:inline distT="0" distB="0" distL="0" distR="0" wp14:anchorId="3DC649F6" wp14:editId="7B104232">
                  <wp:extent cx="2709513" cy="103822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768114" cy="1060680"/>
                          </a:xfrm>
                          <a:prstGeom prst="rect">
                            <a:avLst/>
                          </a:prstGeom>
                        </pic:spPr>
                      </pic:pic>
                    </a:graphicData>
                  </a:graphic>
                </wp:inline>
              </w:drawing>
            </w:r>
          </w:p>
        </w:tc>
        <w:tc>
          <w:tcPr>
            <w:tcW w:w="5971" w:type="dxa"/>
            <w:gridSpan w:val="7"/>
          </w:tcPr>
          <w:p w14:paraId="5F9841F0" w14:textId="41572858" w:rsidR="00C9316F" w:rsidRPr="00C9316F" w:rsidRDefault="00C9316F" w:rsidP="00C9316F">
            <w:pPr>
              <w:spacing w:after="0"/>
              <w:rPr>
                <w:rFonts w:ascii="Calibri" w:hAnsi="Calibri" w:cs="Calibri"/>
                <w:color w:val="F41FF9"/>
                <w:sz w:val="32"/>
              </w:rPr>
            </w:pPr>
            <w:r w:rsidRPr="00C9316F">
              <w:rPr>
                <w:rFonts w:ascii="Calibri" w:hAnsi="Calibri" w:cs="Calibri"/>
                <w:color w:val="0070C0"/>
                <w:sz w:val="32"/>
              </w:rPr>
              <w:t>Bells</w:t>
            </w:r>
          </w:p>
        </w:tc>
      </w:tr>
      <w:tr w:rsidR="00C9316F" w14:paraId="02126F75" w14:textId="77777777" w:rsidTr="00D2440C">
        <w:tc>
          <w:tcPr>
            <w:tcW w:w="4485" w:type="dxa"/>
            <w:vMerge/>
          </w:tcPr>
          <w:p w14:paraId="351A9D62" w14:textId="77777777" w:rsidR="00C9316F" w:rsidRDefault="00C9316F" w:rsidP="00D2440C">
            <w:pPr>
              <w:jc w:val="center"/>
            </w:pPr>
          </w:p>
        </w:tc>
        <w:tc>
          <w:tcPr>
            <w:tcW w:w="5971" w:type="dxa"/>
            <w:gridSpan w:val="7"/>
          </w:tcPr>
          <w:p w14:paraId="59147D29" w14:textId="365AF05E" w:rsidR="00C9316F" w:rsidRPr="0004400C" w:rsidRDefault="00C9316F" w:rsidP="00D2440C">
            <w:pPr>
              <w:spacing w:after="0"/>
              <w:rPr>
                <w:rFonts w:ascii="Calibri" w:hAnsi="Calibri" w:cs="Calibri"/>
                <w:sz w:val="22"/>
              </w:rPr>
            </w:pPr>
            <w:r w:rsidRPr="003D49A4">
              <w:rPr>
                <w:rFonts w:ascii="Calibri" w:hAnsi="Calibri" w:cs="Calibri"/>
                <w:sz w:val="22"/>
              </w:rPr>
              <w:t>Inspire a new generation of tuned percussionists with our mixed set of hand chimes and table-top glockenspiels</w:t>
            </w:r>
          </w:p>
        </w:tc>
      </w:tr>
      <w:tr w:rsidR="00C9316F" w14:paraId="5EFE3B8B" w14:textId="77777777" w:rsidTr="00D2440C">
        <w:tc>
          <w:tcPr>
            <w:tcW w:w="4485" w:type="dxa"/>
            <w:vMerge/>
          </w:tcPr>
          <w:p w14:paraId="184A7BA7" w14:textId="77777777" w:rsidR="00C9316F" w:rsidRDefault="00C9316F" w:rsidP="00D2440C"/>
        </w:tc>
        <w:tc>
          <w:tcPr>
            <w:tcW w:w="1521" w:type="dxa"/>
            <w:shd w:val="clear" w:color="auto" w:fill="D9D9D9" w:themeFill="background1" w:themeFillShade="D9"/>
          </w:tcPr>
          <w:p w14:paraId="7C766638" w14:textId="77777777" w:rsidR="00C9316F" w:rsidRPr="008746E6" w:rsidRDefault="00C9316F" w:rsidP="00D2440C">
            <w:pPr>
              <w:spacing w:after="0"/>
              <w:jc w:val="center"/>
              <w:rPr>
                <w:rFonts w:ascii="Calibri" w:hAnsi="Calibri" w:cs="Calibri"/>
                <w:sz w:val="22"/>
              </w:rPr>
            </w:pPr>
            <w:r>
              <w:rPr>
                <w:rFonts w:ascii="Calibri" w:hAnsi="Calibri" w:cs="Calibri"/>
                <w:sz w:val="22"/>
              </w:rPr>
              <w:t>EYFS</w:t>
            </w:r>
          </w:p>
        </w:tc>
        <w:tc>
          <w:tcPr>
            <w:tcW w:w="1449" w:type="dxa"/>
            <w:gridSpan w:val="2"/>
            <w:shd w:val="clear" w:color="auto" w:fill="D9D9D9" w:themeFill="background1" w:themeFillShade="D9"/>
          </w:tcPr>
          <w:p w14:paraId="653C7E28" w14:textId="77777777" w:rsidR="00C9316F" w:rsidRPr="008746E6" w:rsidRDefault="00C9316F" w:rsidP="00D2440C">
            <w:pPr>
              <w:spacing w:after="0"/>
              <w:jc w:val="center"/>
              <w:rPr>
                <w:rFonts w:ascii="Calibri" w:hAnsi="Calibri" w:cs="Calibri"/>
                <w:sz w:val="22"/>
              </w:rPr>
            </w:pPr>
            <w:r>
              <w:rPr>
                <w:rFonts w:ascii="Calibri" w:hAnsi="Calibri" w:cs="Calibri"/>
                <w:sz w:val="22"/>
              </w:rPr>
              <w:t>KS1</w:t>
            </w:r>
          </w:p>
        </w:tc>
        <w:tc>
          <w:tcPr>
            <w:tcW w:w="1450" w:type="dxa"/>
            <w:gridSpan w:val="2"/>
            <w:shd w:val="clear" w:color="auto" w:fill="99FF99"/>
          </w:tcPr>
          <w:p w14:paraId="5CC0C2A2" w14:textId="77777777" w:rsidR="00C9316F" w:rsidRPr="008746E6" w:rsidRDefault="00C9316F" w:rsidP="00D2440C">
            <w:pPr>
              <w:spacing w:after="0"/>
              <w:jc w:val="center"/>
              <w:rPr>
                <w:rFonts w:ascii="Calibri" w:hAnsi="Calibri" w:cs="Calibri"/>
                <w:sz w:val="22"/>
              </w:rPr>
            </w:pPr>
            <w:r>
              <w:rPr>
                <w:rFonts w:ascii="Calibri" w:hAnsi="Calibri" w:cs="Calibri"/>
                <w:sz w:val="22"/>
              </w:rPr>
              <w:t>KS2</w:t>
            </w:r>
          </w:p>
        </w:tc>
        <w:tc>
          <w:tcPr>
            <w:tcW w:w="1551" w:type="dxa"/>
            <w:gridSpan w:val="2"/>
            <w:shd w:val="clear" w:color="auto" w:fill="99FF99"/>
          </w:tcPr>
          <w:p w14:paraId="69F7B596" w14:textId="77777777" w:rsidR="00C9316F" w:rsidRPr="008746E6" w:rsidRDefault="00C9316F" w:rsidP="00D2440C">
            <w:pPr>
              <w:spacing w:after="0"/>
              <w:jc w:val="center"/>
              <w:rPr>
                <w:rFonts w:ascii="Calibri" w:hAnsi="Calibri" w:cs="Calibri"/>
                <w:sz w:val="22"/>
              </w:rPr>
            </w:pPr>
            <w:r>
              <w:rPr>
                <w:rFonts w:ascii="Calibri" w:hAnsi="Calibri" w:cs="Calibri"/>
                <w:sz w:val="22"/>
              </w:rPr>
              <w:t>KS3</w:t>
            </w:r>
          </w:p>
        </w:tc>
      </w:tr>
      <w:tr w:rsidR="00C9316F" w14:paraId="69E5FA47" w14:textId="77777777" w:rsidTr="00D2440C">
        <w:tc>
          <w:tcPr>
            <w:tcW w:w="4485" w:type="dxa"/>
            <w:vMerge/>
          </w:tcPr>
          <w:p w14:paraId="5A3F2D98" w14:textId="77777777" w:rsidR="00C9316F" w:rsidRDefault="00C9316F" w:rsidP="00D2440C"/>
        </w:tc>
        <w:tc>
          <w:tcPr>
            <w:tcW w:w="2970" w:type="dxa"/>
            <w:gridSpan w:val="3"/>
            <w:shd w:val="clear" w:color="auto" w:fill="FFC000"/>
          </w:tcPr>
          <w:p w14:paraId="44C501DA" w14:textId="77777777" w:rsidR="00C9316F" w:rsidRPr="008746E6" w:rsidRDefault="00C9316F" w:rsidP="00D2440C">
            <w:pPr>
              <w:spacing w:after="0"/>
              <w:jc w:val="center"/>
              <w:rPr>
                <w:rFonts w:ascii="Calibri" w:hAnsi="Calibri" w:cs="Calibri"/>
                <w:sz w:val="22"/>
              </w:rPr>
            </w:pPr>
            <w:r>
              <w:rPr>
                <w:rFonts w:ascii="Calibri" w:hAnsi="Calibri" w:cs="Calibri"/>
                <w:sz w:val="22"/>
              </w:rPr>
              <w:t>Ease to learn</w:t>
            </w:r>
          </w:p>
        </w:tc>
        <w:tc>
          <w:tcPr>
            <w:tcW w:w="3001" w:type="dxa"/>
            <w:gridSpan w:val="4"/>
            <w:shd w:val="clear" w:color="auto" w:fill="FFC000"/>
          </w:tcPr>
          <w:p w14:paraId="54E4D5AC" w14:textId="77777777" w:rsidR="00C9316F" w:rsidRPr="008746E6" w:rsidRDefault="00C9316F" w:rsidP="00D2440C">
            <w:pPr>
              <w:spacing w:after="0"/>
              <w:jc w:val="center"/>
              <w:rPr>
                <w:rFonts w:ascii="Calibri" w:hAnsi="Calibri" w:cs="Calibri"/>
                <w:sz w:val="22"/>
              </w:rPr>
            </w:pPr>
            <w:r>
              <w:rPr>
                <w:rFonts w:ascii="Calibri" w:hAnsi="Calibri" w:cs="Calibri"/>
                <w:sz w:val="22"/>
              </w:rPr>
              <w:t>Ease to teach</w:t>
            </w:r>
          </w:p>
        </w:tc>
      </w:tr>
      <w:tr w:rsidR="00C9316F" w14:paraId="5E17A729" w14:textId="77777777" w:rsidTr="00D2440C">
        <w:tc>
          <w:tcPr>
            <w:tcW w:w="4485" w:type="dxa"/>
            <w:vMerge/>
          </w:tcPr>
          <w:p w14:paraId="36BF6AFB" w14:textId="77777777" w:rsidR="00C9316F" w:rsidRDefault="00C9316F" w:rsidP="00D2440C"/>
        </w:tc>
        <w:tc>
          <w:tcPr>
            <w:tcW w:w="5971" w:type="dxa"/>
            <w:gridSpan w:val="7"/>
            <w:shd w:val="clear" w:color="auto" w:fill="DEEAF6" w:themeFill="accent5" w:themeFillTint="33"/>
          </w:tcPr>
          <w:p w14:paraId="6877FC51" w14:textId="77777777" w:rsidR="00C9316F" w:rsidRPr="008746E6" w:rsidRDefault="00C9316F" w:rsidP="00D2440C">
            <w:pPr>
              <w:spacing w:after="0"/>
              <w:rPr>
                <w:rFonts w:ascii="Calibri" w:hAnsi="Calibri" w:cs="Calibri"/>
                <w:sz w:val="22"/>
              </w:rPr>
            </w:pPr>
            <w:r>
              <w:rPr>
                <w:rFonts w:ascii="Calibri" w:hAnsi="Calibri" w:cs="Calibri"/>
                <w:sz w:val="22"/>
              </w:rPr>
              <w:t>Covid-19 risk assessment factors:</w:t>
            </w:r>
          </w:p>
        </w:tc>
      </w:tr>
      <w:tr w:rsidR="00C9316F" w14:paraId="06DD0AD6" w14:textId="77777777" w:rsidTr="00D2440C">
        <w:trPr>
          <w:trHeight w:val="632"/>
        </w:trPr>
        <w:tc>
          <w:tcPr>
            <w:tcW w:w="4485" w:type="dxa"/>
            <w:vMerge/>
          </w:tcPr>
          <w:p w14:paraId="4C74B3C6" w14:textId="77777777" w:rsidR="00C9316F" w:rsidRDefault="00C9316F" w:rsidP="00D2440C"/>
        </w:tc>
        <w:tc>
          <w:tcPr>
            <w:tcW w:w="5971" w:type="dxa"/>
            <w:gridSpan w:val="7"/>
            <w:shd w:val="clear" w:color="auto" w:fill="DEEAF6" w:themeFill="accent5" w:themeFillTint="33"/>
          </w:tcPr>
          <w:p w14:paraId="342191A4" w14:textId="77777777" w:rsidR="00C9316F" w:rsidRPr="008746E6" w:rsidRDefault="00C9316F" w:rsidP="00D2440C">
            <w:pPr>
              <w:pStyle w:val="ListParagraph"/>
              <w:numPr>
                <w:ilvl w:val="0"/>
                <w:numId w:val="1"/>
              </w:numPr>
              <w:spacing w:after="0" w:line="240" w:lineRule="auto"/>
              <w:rPr>
                <w:rFonts w:ascii="Calibri" w:hAnsi="Calibri" w:cs="Calibri"/>
                <w:sz w:val="22"/>
              </w:rPr>
            </w:pPr>
            <w:r w:rsidRPr="009A5CD0">
              <w:rPr>
                <w:rFonts w:ascii="Calibri" w:hAnsi="Calibri" w:cs="Calibri"/>
                <w:sz w:val="22"/>
              </w:rPr>
              <w:t>Surface transmission – avoid sharing instruments, can be wiped down between uses</w:t>
            </w:r>
          </w:p>
        </w:tc>
      </w:tr>
      <w:tr w:rsidR="00C9316F" w14:paraId="6417A186" w14:textId="77777777" w:rsidTr="00D2440C">
        <w:tc>
          <w:tcPr>
            <w:tcW w:w="4485" w:type="dxa"/>
            <w:vMerge w:val="restart"/>
          </w:tcPr>
          <w:p w14:paraId="51522D84" w14:textId="0845EF4E" w:rsidR="00C9316F" w:rsidRDefault="00C9316F" w:rsidP="00C9316F">
            <w:pPr>
              <w:spacing w:after="0"/>
              <w:jc w:val="center"/>
            </w:pPr>
            <w:r>
              <w:rPr>
                <w:rFonts w:ascii="Calibri" w:hAnsi="Calibri" w:cs="Calibri"/>
                <w:noProof/>
                <w:sz w:val="22"/>
                <w:lang w:eastAsia="en-GB"/>
              </w:rPr>
              <w:drawing>
                <wp:anchor distT="0" distB="0" distL="114300" distR="114300" simplePos="0" relativeHeight="251794432" behindDoc="0" locked="0" layoutInCell="1" allowOverlap="1" wp14:anchorId="1419C741" wp14:editId="6BE7B094">
                  <wp:simplePos x="0" y="0"/>
                  <wp:positionH relativeFrom="column">
                    <wp:posOffset>278647</wp:posOffset>
                  </wp:positionH>
                  <wp:positionV relativeFrom="paragraph">
                    <wp:posOffset>87645</wp:posOffset>
                  </wp:positionV>
                  <wp:extent cx="2147570" cy="2147570"/>
                  <wp:effectExtent l="0" t="0" r="5080"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ring instruments.jpg"/>
                          <pic:cNvPicPr/>
                        </pic:nvPicPr>
                        <pic:blipFill>
                          <a:blip r:embed="rId53">
                            <a:extLst>
                              <a:ext uri="{28A0092B-C50C-407E-A947-70E740481C1C}">
                                <a14:useLocalDpi xmlns:a14="http://schemas.microsoft.com/office/drawing/2010/main" val="0"/>
                              </a:ext>
                            </a:extLst>
                          </a:blip>
                          <a:stretch>
                            <a:fillRect/>
                          </a:stretch>
                        </pic:blipFill>
                        <pic:spPr>
                          <a:xfrm>
                            <a:off x="0" y="0"/>
                            <a:ext cx="2147570" cy="2147570"/>
                          </a:xfrm>
                          <a:prstGeom prst="rect">
                            <a:avLst/>
                          </a:prstGeom>
                        </pic:spPr>
                      </pic:pic>
                    </a:graphicData>
                  </a:graphic>
                  <wp14:sizeRelH relativeFrom="page">
                    <wp14:pctWidth>0</wp14:pctWidth>
                  </wp14:sizeRelH>
                  <wp14:sizeRelV relativeFrom="page">
                    <wp14:pctHeight>0</wp14:pctHeight>
                  </wp14:sizeRelV>
                </wp:anchor>
              </w:drawing>
            </w:r>
          </w:p>
        </w:tc>
        <w:tc>
          <w:tcPr>
            <w:tcW w:w="5971" w:type="dxa"/>
            <w:gridSpan w:val="7"/>
          </w:tcPr>
          <w:p w14:paraId="58A8F04D" w14:textId="200CB18F" w:rsidR="00C9316F" w:rsidRPr="00C9316F" w:rsidRDefault="00C9316F" w:rsidP="00C9316F">
            <w:pPr>
              <w:spacing w:after="0"/>
              <w:rPr>
                <w:rFonts w:ascii="Calibri" w:hAnsi="Calibri" w:cs="Calibri"/>
                <w:color w:val="0070C0"/>
                <w:sz w:val="32"/>
              </w:rPr>
            </w:pPr>
            <w:r>
              <w:rPr>
                <w:rFonts w:ascii="Calibri" w:hAnsi="Calibri" w:cs="Calibri"/>
                <w:color w:val="0070C0"/>
                <w:sz w:val="32"/>
              </w:rPr>
              <w:t>Strings</w:t>
            </w:r>
          </w:p>
        </w:tc>
      </w:tr>
      <w:tr w:rsidR="00C9316F" w14:paraId="261AF3C5" w14:textId="77777777" w:rsidTr="00D2440C">
        <w:tc>
          <w:tcPr>
            <w:tcW w:w="4485" w:type="dxa"/>
            <w:vMerge/>
          </w:tcPr>
          <w:p w14:paraId="799C6C91" w14:textId="77777777" w:rsidR="00C9316F" w:rsidRDefault="00C9316F" w:rsidP="00D2440C">
            <w:pPr>
              <w:jc w:val="center"/>
            </w:pPr>
          </w:p>
        </w:tc>
        <w:tc>
          <w:tcPr>
            <w:tcW w:w="5971" w:type="dxa"/>
            <w:gridSpan w:val="7"/>
          </w:tcPr>
          <w:p w14:paraId="00FDDD2F" w14:textId="0671FFB8" w:rsidR="00C9316F" w:rsidRPr="00C9316F" w:rsidRDefault="00C9316F" w:rsidP="00D2440C">
            <w:pPr>
              <w:spacing w:after="0"/>
              <w:rPr>
                <w:rFonts w:ascii="Calibri" w:hAnsi="Calibri" w:cs="Calibri"/>
                <w:sz w:val="22"/>
              </w:rPr>
            </w:pPr>
            <w:r>
              <w:rPr>
                <w:rFonts w:ascii="Calibri" w:hAnsi="Calibri" w:cs="Calibri"/>
                <w:sz w:val="22"/>
              </w:rPr>
              <w:t>Mixed or non-mixed sets of orchestral string instruments are available with sizes to suit any age group. Why not try a set of violins (suitable for Key Stages 1 upwards), or violas and cellos (KS2 upwards</w:t>
            </w:r>
            <w:proofErr w:type="gramStart"/>
            <w:r>
              <w:rPr>
                <w:rFonts w:ascii="Calibri" w:hAnsi="Calibri" w:cs="Calibri"/>
                <w:sz w:val="22"/>
              </w:rPr>
              <w:t>).</w:t>
            </w:r>
            <w:proofErr w:type="gramEnd"/>
            <w:r>
              <w:rPr>
                <w:rFonts w:ascii="Calibri" w:hAnsi="Calibri" w:cs="Calibri"/>
                <w:sz w:val="22"/>
              </w:rPr>
              <w:t xml:space="preserve"> If you’re keen to start a longer-term project, talk to us about a bespoke set that could include violins, violas, cellos, and even mini basses.</w:t>
            </w:r>
          </w:p>
        </w:tc>
      </w:tr>
      <w:tr w:rsidR="00C9316F" w14:paraId="73D7C7AE" w14:textId="77777777" w:rsidTr="00D2440C">
        <w:tc>
          <w:tcPr>
            <w:tcW w:w="4485" w:type="dxa"/>
            <w:vMerge/>
          </w:tcPr>
          <w:p w14:paraId="7306A009" w14:textId="77777777" w:rsidR="00C9316F" w:rsidRDefault="00C9316F" w:rsidP="00D2440C"/>
        </w:tc>
        <w:tc>
          <w:tcPr>
            <w:tcW w:w="1899" w:type="dxa"/>
            <w:gridSpan w:val="2"/>
            <w:shd w:val="clear" w:color="auto" w:fill="D9D9D9" w:themeFill="background1" w:themeFillShade="D9"/>
          </w:tcPr>
          <w:p w14:paraId="60366BF2" w14:textId="77777777" w:rsidR="00C9316F" w:rsidRPr="008746E6" w:rsidRDefault="00C9316F" w:rsidP="00D2440C">
            <w:pPr>
              <w:spacing w:after="0"/>
              <w:jc w:val="center"/>
              <w:rPr>
                <w:rFonts w:ascii="Calibri" w:hAnsi="Calibri" w:cs="Calibri"/>
                <w:sz w:val="22"/>
              </w:rPr>
            </w:pPr>
            <w:r>
              <w:rPr>
                <w:rFonts w:ascii="Calibri" w:hAnsi="Calibri" w:cs="Calibri"/>
                <w:sz w:val="22"/>
              </w:rPr>
              <w:t>EYFS</w:t>
            </w:r>
          </w:p>
        </w:tc>
        <w:tc>
          <w:tcPr>
            <w:tcW w:w="1361" w:type="dxa"/>
            <w:gridSpan w:val="2"/>
            <w:shd w:val="clear" w:color="auto" w:fill="99FF99"/>
          </w:tcPr>
          <w:p w14:paraId="22D81016" w14:textId="77777777" w:rsidR="00C9316F" w:rsidRPr="008746E6" w:rsidRDefault="00C9316F" w:rsidP="00D2440C">
            <w:pPr>
              <w:spacing w:after="0"/>
              <w:jc w:val="center"/>
              <w:rPr>
                <w:rFonts w:ascii="Calibri" w:hAnsi="Calibri" w:cs="Calibri"/>
                <w:sz w:val="22"/>
              </w:rPr>
            </w:pPr>
            <w:r>
              <w:rPr>
                <w:rFonts w:ascii="Calibri" w:hAnsi="Calibri" w:cs="Calibri"/>
                <w:sz w:val="22"/>
              </w:rPr>
              <w:t>KS1</w:t>
            </w:r>
          </w:p>
        </w:tc>
        <w:tc>
          <w:tcPr>
            <w:tcW w:w="1360" w:type="dxa"/>
            <w:gridSpan w:val="2"/>
            <w:shd w:val="clear" w:color="auto" w:fill="99FF99"/>
          </w:tcPr>
          <w:p w14:paraId="55EDE86B" w14:textId="77777777" w:rsidR="00C9316F" w:rsidRPr="008746E6" w:rsidRDefault="00C9316F" w:rsidP="00D2440C">
            <w:pPr>
              <w:spacing w:after="0"/>
              <w:jc w:val="center"/>
              <w:rPr>
                <w:rFonts w:ascii="Calibri" w:hAnsi="Calibri" w:cs="Calibri"/>
                <w:sz w:val="22"/>
              </w:rPr>
            </w:pPr>
            <w:r>
              <w:rPr>
                <w:rFonts w:ascii="Calibri" w:hAnsi="Calibri" w:cs="Calibri"/>
                <w:sz w:val="22"/>
              </w:rPr>
              <w:t>KS2</w:t>
            </w:r>
          </w:p>
        </w:tc>
        <w:tc>
          <w:tcPr>
            <w:tcW w:w="1351" w:type="dxa"/>
            <w:shd w:val="clear" w:color="auto" w:fill="99FF99"/>
          </w:tcPr>
          <w:p w14:paraId="22FA3534" w14:textId="77777777" w:rsidR="00C9316F" w:rsidRPr="008746E6" w:rsidRDefault="00C9316F" w:rsidP="00D2440C">
            <w:pPr>
              <w:spacing w:after="0"/>
              <w:jc w:val="center"/>
              <w:rPr>
                <w:rFonts w:ascii="Calibri" w:hAnsi="Calibri" w:cs="Calibri"/>
                <w:sz w:val="22"/>
              </w:rPr>
            </w:pPr>
            <w:r>
              <w:rPr>
                <w:rFonts w:ascii="Calibri" w:hAnsi="Calibri" w:cs="Calibri"/>
                <w:sz w:val="22"/>
              </w:rPr>
              <w:t>KS3</w:t>
            </w:r>
          </w:p>
        </w:tc>
      </w:tr>
      <w:tr w:rsidR="00C9316F" w14:paraId="3A3A284B" w14:textId="77777777" w:rsidTr="00D2440C">
        <w:tc>
          <w:tcPr>
            <w:tcW w:w="4485" w:type="dxa"/>
            <w:vMerge/>
          </w:tcPr>
          <w:p w14:paraId="38145C77" w14:textId="77777777" w:rsidR="00C9316F" w:rsidRDefault="00C9316F" w:rsidP="00D2440C"/>
        </w:tc>
        <w:tc>
          <w:tcPr>
            <w:tcW w:w="3260" w:type="dxa"/>
            <w:gridSpan w:val="4"/>
            <w:shd w:val="clear" w:color="auto" w:fill="FFC000"/>
          </w:tcPr>
          <w:p w14:paraId="002C1D9F" w14:textId="77777777" w:rsidR="00C9316F" w:rsidRPr="008746E6" w:rsidRDefault="00C9316F" w:rsidP="00D2440C">
            <w:pPr>
              <w:spacing w:after="0"/>
              <w:jc w:val="center"/>
              <w:rPr>
                <w:rFonts w:ascii="Calibri" w:hAnsi="Calibri" w:cs="Calibri"/>
                <w:sz w:val="22"/>
              </w:rPr>
            </w:pPr>
            <w:r>
              <w:rPr>
                <w:rFonts w:ascii="Calibri" w:hAnsi="Calibri" w:cs="Calibri"/>
                <w:sz w:val="22"/>
              </w:rPr>
              <w:t>Ease to learn</w:t>
            </w:r>
          </w:p>
        </w:tc>
        <w:tc>
          <w:tcPr>
            <w:tcW w:w="2711" w:type="dxa"/>
            <w:gridSpan w:val="3"/>
            <w:shd w:val="clear" w:color="auto" w:fill="FFC000"/>
          </w:tcPr>
          <w:p w14:paraId="37790ED1" w14:textId="77777777" w:rsidR="00C9316F" w:rsidRPr="008746E6" w:rsidRDefault="00C9316F" w:rsidP="00D2440C">
            <w:pPr>
              <w:spacing w:after="0"/>
              <w:jc w:val="center"/>
              <w:rPr>
                <w:rFonts w:ascii="Calibri" w:hAnsi="Calibri" w:cs="Calibri"/>
                <w:sz w:val="22"/>
              </w:rPr>
            </w:pPr>
            <w:r>
              <w:rPr>
                <w:rFonts w:ascii="Calibri" w:hAnsi="Calibri" w:cs="Calibri"/>
                <w:sz w:val="22"/>
              </w:rPr>
              <w:t>Ease to teach</w:t>
            </w:r>
          </w:p>
        </w:tc>
      </w:tr>
      <w:tr w:rsidR="00C9316F" w14:paraId="34B28A7F" w14:textId="77777777" w:rsidTr="00D2440C">
        <w:tc>
          <w:tcPr>
            <w:tcW w:w="4485" w:type="dxa"/>
            <w:vMerge/>
          </w:tcPr>
          <w:p w14:paraId="6428883B" w14:textId="77777777" w:rsidR="00C9316F" w:rsidRDefault="00C9316F" w:rsidP="00D2440C"/>
        </w:tc>
        <w:tc>
          <w:tcPr>
            <w:tcW w:w="5971" w:type="dxa"/>
            <w:gridSpan w:val="7"/>
            <w:shd w:val="clear" w:color="auto" w:fill="DEEAF6" w:themeFill="accent5" w:themeFillTint="33"/>
          </w:tcPr>
          <w:p w14:paraId="01FF281D" w14:textId="77777777" w:rsidR="00C9316F" w:rsidRPr="008746E6" w:rsidRDefault="00C9316F" w:rsidP="00D2440C">
            <w:pPr>
              <w:spacing w:after="0"/>
              <w:rPr>
                <w:rFonts w:ascii="Calibri" w:hAnsi="Calibri" w:cs="Calibri"/>
                <w:sz w:val="22"/>
              </w:rPr>
            </w:pPr>
            <w:r>
              <w:rPr>
                <w:rFonts w:ascii="Calibri" w:hAnsi="Calibri" w:cs="Calibri"/>
                <w:sz w:val="22"/>
              </w:rPr>
              <w:t>Covid-19 risk assessment factors:</w:t>
            </w:r>
          </w:p>
        </w:tc>
      </w:tr>
      <w:tr w:rsidR="00C9316F" w14:paraId="645C2634" w14:textId="77777777" w:rsidTr="00D2440C">
        <w:tc>
          <w:tcPr>
            <w:tcW w:w="4485" w:type="dxa"/>
            <w:vMerge/>
          </w:tcPr>
          <w:p w14:paraId="4077F930" w14:textId="77777777" w:rsidR="00C9316F" w:rsidRDefault="00C9316F" w:rsidP="00D2440C"/>
        </w:tc>
        <w:tc>
          <w:tcPr>
            <w:tcW w:w="5971" w:type="dxa"/>
            <w:gridSpan w:val="7"/>
            <w:shd w:val="clear" w:color="auto" w:fill="DEEAF6" w:themeFill="accent5" w:themeFillTint="33"/>
          </w:tcPr>
          <w:p w14:paraId="559F891E" w14:textId="77777777" w:rsidR="00C9316F" w:rsidRPr="008746E6" w:rsidRDefault="00C9316F" w:rsidP="00D2440C">
            <w:pPr>
              <w:pStyle w:val="ListParagraph"/>
              <w:numPr>
                <w:ilvl w:val="0"/>
                <w:numId w:val="1"/>
              </w:numPr>
              <w:spacing w:after="0" w:line="240" w:lineRule="auto"/>
              <w:rPr>
                <w:rFonts w:ascii="Calibri" w:hAnsi="Calibri" w:cs="Calibri"/>
                <w:sz w:val="22"/>
              </w:rPr>
            </w:pPr>
            <w:r w:rsidRPr="009A5CD0">
              <w:rPr>
                <w:rFonts w:ascii="Calibri" w:hAnsi="Calibri" w:cs="Calibri"/>
                <w:sz w:val="22"/>
              </w:rPr>
              <w:t xml:space="preserve">Surface transmission – avoid sharing instruments, can be wiped down between uses  </w:t>
            </w:r>
          </w:p>
        </w:tc>
      </w:tr>
      <w:tr w:rsidR="00C9316F" w14:paraId="16ABDF35" w14:textId="77777777" w:rsidTr="00D2440C">
        <w:tc>
          <w:tcPr>
            <w:tcW w:w="4485" w:type="dxa"/>
            <w:vMerge w:val="restart"/>
          </w:tcPr>
          <w:p w14:paraId="3E327EB8" w14:textId="5C32425C" w:rsidR="00C9316F" w:rsidRDefault="00C9316F" w:rsidP="00D2440C">
            <w:r>
              <w:rPr>
                <w:noProof/>
              </w:rPr>
              <w:drawing>
                <wp:anchor distT="0" distB="0" distL="114300" distR="114300" simplePos="0" relativeHeight="251795456" behindDoc="1" locked="0" layoutInCell="1" allowOverlap="1" wp14:anchorId="7D8DA19F" wp14:editId="50C5F298">
                  <wp:simplePos x="0" y="0"/>
                  <wp:positionH relativeFrom="column">
                    <wp:posOffset>502285</wp:posOffset>
                  </wp:positionH>
                  <wp:positionV relativeFrom="paragraph">
                    <wp:posOffset>75565</wp:posOffset>
                  </wp:positionV>
                  <wp:extent cx="1675765" cy="1675765"/>
                  <wp:effectExtent l="0" t="0" r="635" b="635"/>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5400000" flipH="1">
                            <a:off x="0" y="0"/>
                            <a:ext cx="1675765" cy="1675765"/>
                          </a:xfrm>
                          <a:prstGeom prst="rect">
                            <a:avLst/>
                          </a:prstGeom>
                          <a:noFill/>
                        </pic:spPr>
                      </pic:pic>
                    </a:graphicData>
                  </a:graphic>
                  <wp14:sizeRelH relativeFrom="page">
                    <wp14:pctWidth>0</wp14:pctWidth>
                  </wp14:sizeRelH>
                  <wp14:sizeRelV relativeFrom="page">
                    <wp14:pctHeight>0</wp14:pctHeight>
                  </wp14:sizeRelV>
                </wp:anchor>
              </w:drawing>
            </w:r>
          </w:p>
        </w:tc>
        <w:tc>
          <w:tcPr>
            <w:tcW w:w="5971" w:type="dxa"/>
            <w:gridSpan w:val="7"/>
          </w:tcPr>
          <w:p w14:paraId="32342CEA" w14:textId="788E5784" w:rsidR="00C9316F" w:rsidRPr="00C9316F" w:rsidRDefault="00C9316F" w:rsidP="00C9316F">
            <w:pPr>
              <w:spacing w:after="0"/>
              <w:rPr>
                <w:rFonts w:ascii="Calibri" w:hAnsi="Calibri" w:cs="Calibri"/>
                <w:color w:val="0070C0"/>
                <w:sz w:val="32"/>
                <w:szCs w:val="32"/>
              </w:rPr>
            </w:pPr>
            <w:r w:rsidRPr="00C9316F">
              <w:rPr>
                <w:rFonts w:ascii="Calibri" w:hAnsi="Calibri" w:cs="Calibri"/>
                <w:color w:val="0070C0"/>
                <w:sz w:val="32"/>
                <w:szCs w:val="32"/>
              </w:rPr>
              <w:t>Classical Guitars</w:t>
            </w:r>
          </w:p>
        </w:tc>
      </w:tr>
      <w:tr w:rsidR="00C9316F" w14:paraId="48174538" w14:textId="77777777" w:rsidTr="00D2440C">
        <w:tc>
          <w:tcPr>
            <w:tcW w:w="4485" w:type="dxa"/>
            <w:vMerge/>
          </w:tcPr>
          <w:p w14:paraId="5A9EB1B2" w14:textId="77777777" w:rsidR="00C9316F" w:rsidRDefault="00C9316F" w:rsidP="00D2440C">
            <w:pPr>
              <w:jc w:val="center"/>
            </w:pPr>
          </w:p>
        </w:tc>
        <w:tc>
          <w:tcPr>
            <w:tcW w:w="5971" w:type="dxa"/>
            <w:gridSpan w:val="7"/>
          </w:tcPr>
          <w:p w14:paraId="34555128" w14:textId="4218388D" w:rsidR="00C9316F" w:rsidRPr="00C9316F" w:rsidRDefault="00C9316F" w:rsidP="00C9316F">
            <w:pPr>
              <w:spacing w:after="0"/>
              <w:rPr>
                <w:rFonts w:ascii="Calibri" w:hAnsi="Calibri" w:cs="Calibri"/>
                <w:sz w:val="22"/>
              </w:rPr>
            </w:pPr>
            <w:r>
              <w:rPr>
                <w:rFonts w:ascii="Calibri" w:hAnsi="Calibri" w:cs="Calibri"/>
                <w:sz w:val="22"/>
              </w:rPr>
              <w:t>A range of sizes to suit most age groups - inspire a new generation with one of the most versatile and popular instruments out there.</w:t>
            </w:r>
          </w:p>
        </w:tc>
      </w:tr>
      <w:tr w:rsidR="00C9316F" w14:paraId="66A77E36" w14:textId="77777777" w:rsidTr="00D2440C">
        <w:tc>
          <w:tcPr>
            <w:tcW w:w="4485" w:type="dxa"/>
            <w:vMerge/>
          </w:tcPr>
          <w:p w14:paraId="3FC75F71" w14:textId="77777777" w:rsidR="00C9316F" w:rsidRDefault="00C9316F" w:rsidP="00D2440C"/>
        </w:tc>
        <w:tc>
          <w:tcPr>
            <w:tcW w:w="1521" w:type="dxa"/>
            <w:shd w:val="clear" w:color="auto" w:fill="D9D9D9" w:themeFill="background1" w:themeFillShade="D9"/>
          </w:tcPr>
          <w:p w14:paraId="5EA553AE" w14:textId="77777777" w:rsidR="00C9316F" w:rsidRPr="008746E6" w:rsidRDefault="00C9316F" w:rsidP="00D2440C">
            <w:pPr>
              <w:spacing w:after="0"/>
              <w:jc w:val="center"/>
              <w:rPr>
                <w:rFonts w:ascii="Calibri" w:hAnsi="Calibri" w:cs="Calibri"/>
                <w:sz w:val="22"/>
              </w:rPr>
            </w:pPr>
            <w:r>
              <w:rPr>
                <w:rFonts w:ascii="Calibri" w:hAnsi="Calibri" w:cs="Calibri"/>
                <w:sz w:val="22"/>
              </w:rPr>
              <w:t>EYFS</w:t>
            </w:r>
          </w:p>
        </w:tc>
        <w:tc>
          <w:tcPr>
            <w:tcW w:w="1449" w:type="dxa"/>
            <w:gridSpan w:val="2"/>
            <w:shd w:val="clear" w:color="auto" w:fill="D9D9D9" w:themeFill="background1" w:themeFillShade="D9"/>
          </w:tcPr>
          <w:p w14:paraId="07882E0E" w14:textId="77777777" w:rsidR="00C9316F" w:rsidRPr="008746E6" w:rsidRDefault="00C9316F" w:rsidP="00D2440C">
            <w:pPr>
              <w:spacing w:after="0"/>
              <w:jc w:val="center"/>
              <w:rPr>
                <w:rFonts w:ascii="Calibri" w:hAnsi="Calibri" w:cs="Calibri"/>
                <w:sz w:val="22"/>
              </w:rPr>
            </w:pPr>
            <w:r>
              <w:rPr>
                <w:rFonts w:ascii="Calibri" w:hAnsi="Calibri" w:cs="Calibri"/>
                <w:sz w:val="22"/>
              </w:rPr>
              <w:t>KS1</w:t>
            </w:r>
          </w:p>
        </w:tc>
        <w:tc>
          <w:tcPr>
            <w:tcW w:w="1450" w:type="dxa"/>
            <w:gridSpan w:val="2"/>
            <w:shd w:val="clear" w:color="auto" w:fill="99FF99"/>
          </w:tcPr>
          <w:p w14:paraId="0E5B7B86" w14:textId="77777777" w:rsidR="00C9316F" w:rsidRPr="008746E6" w:rsidRDefault="00C9316F" w:rsidP="00D2440C">
            <w:pPr>
              <w:spacing w:after="0"/>
              <w:jc w:val="center"/>
              <w:rPr>
                <w:rFonts w:ascii="Calibri" w:hAnsi="Calibri" w:cs="Calibri"/>
                <w:sz w:val="22"/>
              </w:rPr>
            </w:pPr>
            <w:r>
              <w:rPr>
                <w:rFonts w:ascii="Calibri" w:hAnsi="Calibri" w:cs="Calibri"/>
                <w:sz w:val="22"/>
              </w:rPr>
              <w:t>KS2</w:t>
            </w:r>
          </w:p>
        </w:tc>
        <w:tc>
          <w:tcPr>
            <w:tcW w:w="1551" w:type="dxa"/>
            <w:gridSpan w:val="2"/>
            <w:shd w:val="clear" w:color="auto" w:fill="99FF99"/>
          </w:tcPr>
          <w:p w14:paraId="669E6C24" w14:textId="77777777" w:rsidR="00C9316F" w:rsidRPr="008746E6" w:rsidRDefault="00C9316F" w:rsidP="00D2440C">
            <w:pPr>
              <w:spacing w:after="0"/>
              <w:jc w:val="center"/>
              <w:rPr>
                <w:rFonts w:ascii="Calibri" w:hAnsi="Calibri" w:cs="Calibri"/>
                <w:sz w:val="22"/>
              </w:rPr>
            </w:pPr>
            <w:r>
              <w:rPr>
                <w:rFonts w:ascii="Calibri" w:hAnsi="Calibri" w:cs="Calibri"/>
                <w:sz w:val="22"/>
              </w:rPr>
              <w:t>KS3</w:t>
            </w:r>
          </w:p>
        </w:tc>
      </w:tr>
      <w:tr w:rsidR="00C9316F" w14:paraId="500939CA" w14:textId="77777777" w:rsidTr="00D2440C">
        <w:tc>
          <w:tcPr>
            <w:tcW w:w="4485" w:type="dxa"/>
            <w:vMerge/>
          </w:tcPr>
          <w:p w14:paraId="42A1D55A" w14:textId="77777777" w:rsidR="00C9316F" w:rsidRDefault="00C9316F" w:rsidP="00D2440C"/>
        </w:tc>
        <w:tc>
          <w:tcPr>
            <w:tcW w:w="2970" w:type="dxa"/>
            <w:gridSpan w:val="3"/>
            <w:shd w:val="clear" w:color="auto" w:fill="FFC000"/>
          </w:tcPr>
          <w:p w14:paraId="5582C193" w14:textId="77777777" w:rsidR="00C9316F" w:rsidRPr="008746E6" w:rsidRDefault="00C9316F" w:rsidP="00D2440C">
            <w:pPr>
              <w:spacing w:after="0"/>
              <w:jc w:val="center"/>
              <w:rPr>
                <w:rFonts w:ascii="Calibri" w:hAnsi="Calibri" w:cs="Calibri"/>
                <w:sz w:val="22"/>
              </w:rPr>
            </w:pPr>
            <w:r>
              <w:rPr>
                <w:rFonts w:ascii="Calibri" w:hAnsi="Calibri" w:cs="Calibri"/>
                <w:sz w:val="22"/>
              </w:rPr>
              <w:t>Ease to learn</w:t>
            </w:r>
          </w:p>
        </w:tc>
        <w:tc>
          <w:tcPr>
            <w:tcW w:w="3001" w:type="dxa"/>
            <w:gridSpan w:val="4"/>
            <w:shd w:val="clear" w:color="auto" w:fill="C00000"/>
          </w:tcPr>
          <w:p w14:paraId="1449031D" w14:textId="77777777" w:rsidR="00C9316F" w:rsidRPr="008746E6" w:rsidRDefault="00C9316F" w:rsidP="00D2440C">
            <w:pPr>
              <w:spacing w:after="0"/>
              <w:jc w:val="center"/>
              <w:rPr>
                <w:rFonts w:ascii="Calibri" w:hAnsi="Calibri" w:cs="Calibri"/>
                <w:sz w:val="22"/>
              </w:rPr>
            </w:pPr>
            <w:r>
              <w:rPr>
                <w:rFonts w:ascii="Calibri" w:hAnsi="Calibri" w:cs="Calibri"/>
                <w:sz w:val="22"/>
              </w:rPr>
              <w:t>Ease to teach</w:t>
            </w:r>
          </w:p>
        </w:tc>
      </w:tr>
      <w:tr w:rsidR="00C9316F" w14:paraId="73CD804C" w14:textId="77777777" w:rsidTr="00D2440C">
        <w:tc>
          <w:tcPr>
            <w:tcW w:w="4485" w:type="dxa"/>
            <w:vMerge/>
          </w:tcPr>
          <w:p w14:paraId="0CFAD473" w14:textId="77777777" w:rsidR="00C9316F" w:rsidRDefault="00C9316F" w:rsidP="00D2440C"/>
        </w:tc>
        <w:tc>
          <w:tcPr>
            <w:tcW w:w="5971" w:type="dxa"/>
            <w:gridSpan w:val="7"/>
            <w:shd w:val="clear" w:color="auto" w:fill="DEEAF6" w:themeFill="accent5" w:themeFillTint="33"/>
          </w:tcPr>
          <w:p w14:paraId="0DB4FFFF" w14:textId="77777777" w:rsidR="00C9316F" w:rsidRPr="008746E6" w:rsidRDefault="00C9316F" w:rsidP="00D2440C">
            <w:pPr>
              <w:spacing w:after="0"/>
              <w:rPr>
                <w:rFonts w:ascii="Calibri" w:hAnsi="Calibri" w:cs="Calibri"/>
                <w:sz w:val="22"/>
              </w:rPr>
            </w:pPr>
            <w:r>
              <w:rPr>
                <w:rFonts w:ascii="Calibri" w:hAnsi="Calibri" w:cs="Calibri"/>
                <w:sz w:val="22"/>
              </w:rPr>
              <w:t>Covid-19 risk assessment factors:</w:t>
            </w:r>
          </w:p>
        </w:tc>
      </w:tr>
      <w:tr w:rsidR="00C9316F" w14:paraId="265FF25E" w14:textId="77777777" w:rsidTr="00D2440C">
        <w:tc>
          <w:tcPr>
            <w:tcW w:w="4485" w:type="dxa"/>
            <w:vMerge/>
          </w:tcPr>
          <w:p w14:paraId="2DBFD953" w14:textId="77777777" w:rsidR="00C9316F" w:rsidRDefault="00C9316F" w:rsidP="00D2440C"/>
        </w:tc>
        <w:tc>
          <w:tcPr>
            <w:tcW w:w="5971" w:type="dxa"/>
            <w:gridSpan w:val="7"/>
            <w:shd w:val="clear" w:color="auto" w:fill="DEEAF6" w:themeFill="accent5" w:themeFillTint="33"/>
          </w:tcPr>
          <w:p w14:paraId="3401066A" w14:textId="77777777" w:rsidR="00C9316F" w:rsidRPr="008746E6" w:rsidRDefault="00C9316F" w:rsidP="00D2440C">
            <w:pPr>
              <w:pStyle w:val="ListParagraph"/>
              <w:numPr>
                <w:ilvl w:val="0"/>
                <w:numId w:val="1"/>
              </w:numPr>
              <w:spacing w:after="0" w:line="240" w:lineRule="auto"/>
              <w:rPr>
                <w:rFonts w:ascii="Calibri" w:hAnsi="Calibri" w:cs="Calibri"/>
                <w:sz w:val="22"/>
              </w:rPr>
            </w:pPr>
            <w:r w:rsidRPr="009A5CD0">
              <w:rPr>
                <w:rFonts w:ascii="Calibri" w:hAnsi="Calibri" w:cs="Calibri"/>
                <w:sz w:val="22"/>
              </w:rPr>
              <w:t>Surface transmission – avoid sharing instruments, can be wiped down between uses</w:t>
            </w:r>
          </w:p>
        </w:tc>
      </w:tr>
    </w:tbl>
    <w:p w14:paraId="053446FC" w14:textId="245C22CE" w:rsidR="00C9316F" w:rsidRDefault="00C9316F" w:rsidP="001E09BE">
      <w:pPr>
        <w:spacing w:after="120"/>
      </w:pPr>
    </w:p>
    <w:p w14:paraId="7DB00290" w14:textId="77777777" w:rsidR="00C9316F" w:rsidRDefault="00C9316F">
      <w:pPr>
        <w:spacing w:after="0" w:line="240" w:lineRule="auto"/>
      </w:pPr>
      <w:r>
        <w:br w:type="page"/>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4485"/>
        <w:gridCol w:w="1521"/>
        <w:gridCol w:w="378"/>
        <w:gridCol w:w="1071"/>
        <w:gridCol w:w="290"/>
        <w:gridCol w:w="1160"/>
        <w:gridCol w:w="200"/>
        <w:gridCol w:w="1351"/>
      </w:tblGrid>
      <w:tr w:rsidR="00C9316F" w14:paraId="67FCB4FB" w14:textId="77777777" w:rsidTr="00D2440C">
        <w:tc>
          <w:tcPr>
            <w:tcW w:w="4485" w:type="dxa"/>
            <w:vMerge w:val="restart"/>
          </w:tcPr>
          <w:p w14:paraId="18C84658" w14:textId="77777777" w:rsidR="00C9316F" w:rsidRDefault="00C9316F" w:rsidP="00D2440C">
            <w:pPr>
              <w:spacing w:after="0"/>
            </w:pPr>
          </w:p>
          <w:p w14:paraId="563F5CAF" w14:textId="5701255C" w:rsidR="00C9316F" w:rsidRDefault="00C9316F" w:rsidP="00D2440C">
            <w:pPr>
              <w:spacing w:after="0"/>
            </w:pPr>
            <w:r w:rsidRPr="001342EC">
              <w:rPr>
                <w:rFonts w:ascii="Calibri" w:hAnsi="Calibri" w:cs="Calibri"/>
                <w:noProof/>
                <w:sz w:val="22"/>
                <w:lang w:eastAsia="en-GB"/>
              </w:rPr>
              <w:drawing>
                <wp:inline distT="0" distB="0" distL="0" distR="0" wp14:anchorId="62031156" wp14:editId="7F9747AE">
                  <wp:extent cx="2529727" cy="1077686"/>
                  <wp:effectExtent l="114300" t="419100" r="118745" b="427355"/>
                  <wp:docPr id="21" name="Picture 21" descr="pB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Bone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20364728">
                            <a:off x="0" y="0"/>
                            <a:ext cx="2562499" cy="1091647"/>
                          </a:xfrm>
                          <a:prstGeom prst="rect">
                            <a:avLst/>
                          </a:prstGeom>
                          <a:noFill/>
                          <a:ln>
                            <a:noFill/>
                          </a:ln>
                        </pic:spPr>
                      </pic:pic>
                    </a:graphicData>
                  </a:graphic>
                </wp:inline>
              </w:drawing>
            </w:r>
          </w:p>
        </w:tc>
        <w:tc>
          <w:tcPr>
            <w:tcW w:w="5971" w:type="dxa"/>
            <w:gridSpan w:val="7"/>
          </w:tcPr>
          <w:p w14:paraId="57D380B0" w14:textId="5CC9AED8" w:rsidR="00C9316F" w:rsidRPr="00C9316F" w:rsidRDefault="00C9316F" w:rsidP="00C9316F">
            <w:pPr>
              <w:spacing w:after="0"/>
              <w:rPr>
                <w:rFonts w:ascii="Calibri" w:hAnsi="Calibri" w:cs="Calibri"/>
                <w:color w:val="0070C0"/>
                <w:sz w:val="32"/>
              </w:rPr>
            </w:pPr>
            <w:proofErr w:type="spellStart"/>
            <w:r w:rsidRPr="005F3CFC">
              <w:rPr>
                <w:rFonts w:ascii="Calibri" w:hAnsi="Calibri" w:cs="Calibri"/>
                <w:color w:val="0070C0"/>
                <w:sz w:val="32"/>
              </w:rPr>
              <w:t>pBone</w:t>
            </w:r>
            <w:r>
              <w:rPr>
                <w:rFonts w:ascii="Calibri" w:hAnsi="Calibri" w:cs="Calibri"/>
                <w:color w:val="0070C0"/>
                <w:sz w:val="32"/>
              </w:rPr>
              <w:t>s</w:t>
            </w:r>
            <w:proofErr w:type="spellEnd"/>
          </w:p>
        </w:tc>
      </w:tr>
      <w:tr w:rsidR="00C9316F" w14:paraId="6F314782" w14:textId="77777777" w:rsidTr="00D2440C">
        <w:tc>
          <w:tcPr>
            <w:tcW w:w="4485" w:type="dxa"/>
            <w:vMerge/>
          </w:tcPr>
          <w:p w14:paraId="64B7E13D" w14:textId="77777777" w:rsidR="00C9316F" w:rsidRDefault="00C9316F" w:rsidP="00D2440C">
            <w:pPr>
              <w:jc w:val="center"/>
            </w:pPr>
          </w:p>
        </w:tc>
        <w:tc>
          <w:tcPr>
            <w:tcW w:w="5971" w:type="dxa"/>
            <w:gridSpan w:val="7"/>
          </w:tcPr>
          <w:p w14:paraId="7D48DC1D" w14:textId="0A6C11C0" w:rsidR="00C9316F" w:rsidRPr="0004400C" w:rsidRDefault="00C9316F" w:rsidP="00C9316F">
            <w:pPr>
              <w:spacing w:after="0"/>
              <w:rPr>
                <w:rFonts w:ascii="Calibri" w:hAnsi="Calibri" w:cs="Calibri"/>
                <w:sz w:val="22"/>
              </w:rPr>
            </w:pPr>
            <w:r w:rsidRPr="001342EC">
              <w:rPr>
                <w:rFonts w:ascii="Calibri" w:hAnsi="Calibri" w:cs="Calibri"/>
                <w:sz w:val="22"/>
              </w:rPr>
              <w:t>Brightly-coloured Bb plastic trombones – lightweight but unmistakeably a trombone – a wonderful way to get young children playing!</w:t>
            </w:r>
          </w:p>
        </w:tc>
      </w:tr>
      <w:tr w:rsidR="00C9316F" w14:paraId="0EDD9F71" w14:textId="77777777" w:rsidTr="00D2440C">
        <w:tc>
          <w:tcPr>
            <w:tcW w:w="4485" w:type="dxa"/>
            <w:vMerge/>
          </w:tcPr>
          <w:p w14:paraId="5091338C" w14:textId="77777777" w:rsidR="00C9316F" w:rsidRDefault="00C9316F" w:rsidP="00D2440C"/>
        </w:tc>
        <w:tc>
          <w:tcPr>
            <w:tcW w:w="1521" w:type="dxa"/>
            <w:shd w:val="clear" w:color="auto" w:fill="D9D9D9" w:themeFill="background1" w:themeFillShade="D9"/>
          </w:tcPr>
          <w:p w14:paraId="6D735C4C" w14:textId="77777777" w:rsidR="00C9316F" w:rsidRPr="008746E6" w:rsidRDefault="00C9316F" w:rsidP="00D2440C">
            <w:pPr>
              <w:spacing w:after="0"/>
              <w:jc w:val="center"/>
              <w:rPr>
                <w:rFonts w:ascii="Calibri" w:hAnsi="Calibri" w:cs="Calibri"/>
                <w:sz w:val="22"/>
              </w:rPr>
            </w:pPr>
            <w:r>
              <w:rPr>
                <w:rFonts w:ascii="Calibri" w:hAnsi="Calibri" w:cs="Calibri"/>
                <w:sz w:val="22"/>
              </w:rPr>
              <w:t>EYFS</w:t>
            </w:r>
          </w:p>
        </w:tc>
        <w:tc>
          <w:tcPr>
            <w:tcW w:w="1449" w:type="dxa"/>
            <w:gridSpan w:val="2"/>
            <w:shd w:val="clear" w:color="auto" w:fill="D9D9D9" w:themeFill="background1" w:themeFillShade="D9"/>
          </w:tcPr>
          <w:p w14:paraId="7DA8B2A9" w14:textId="77777777" w:rsidR="00C9316F" w:rsidRPr="008746E6" w:rsidRDefault="00C9316F" w:rsidP="00D2440C">
            <w:pPr>
              <w:spacing w:after="0"/>
              <w:jc w:val="center"/>
              <w:rPr>
                <w:rFonts w:ascii="Calibri" w:hAnsi="Calibri" w:cs="Calibri"/>
                <w:sz w:val="22"/>
              </w:rPr>
            </w:pPr>
            <w:r>
              <w:rPr>
                <w:rFonts w:ascii="Calibri" w:hAnsi="Calibri" w:cs="Calibri"/>
                <w:sz w:val="22"/>
              </w:rPr>
              <w:t>KS1</w:t>
            </w:r>
          </w:p>
        </w:tc>
        <w:tc>
          <w:tcPr>
            <w:tcW w:w="1450" w:type="dxa"/>
            <w:gridSpan w:val="2"/>
            <w:shd w:val="clear" w:color="auto" w:fill="99FF99"/>
          </w:tcPr>
          <w:p w14:paraId="4BDB02B1" w14:textId="77777777" w:rsidR="00C9316F" w:rsidRPr="008746E6" w:rsidRDefault="00C9316F" w:rsidP="00D2440C">
            <w:pPr>
              <w:spacing w:after="0"/>
              <w:jc w:val="center"/>
              <w:rPr>
                <w:rFonts w:ascii="Calibri" w:hAnsi="Calibri" w:cs="Calibri"/>
                <w:sz w:val="22"/>
              </w:rPr>
            </w:pPr>
            <w:r>
              <w:rPr>
                <w:rFonts w:ascii="Calibri" w:hAnsi="Calibri" w:cs="Calibri"/>
                <w:sz w:val="22"/>
              </w:rPr>
              <w:t>KS2</w:t>
            </w:r>
          </w:p>
        </w:tc>
        <w:tc>
          <w:tcPr>
            <w:tcW w:w="1551" w:type="dxa"/>
            <w:gridSpan w:val="2"/>
            <w:shd w:val="clear" w:color="auto" w:fill="99FF99"/>
          </w:tcPr>
          <w:p w14:paraId="2C031F89" w14:textId="77777777" w:rsidR="00C9316F" w:rsidRPr="008746E6" w:rsidRDefault="00C9316F" w:rsidP="00D2440C">
            <w:pPr>
              <w:spacing w:after="0"/>
              <w:jc w:val="center"/>
              <w:rPr>
                <w:rFonts w:ascii="Calibri" w:hAnsi="Calibri" w:cs="Calibri"/>
                <w:sz w:val="22"/>
              </w:rPr>
            </w:pPr>
            <w:r>
              <w:rPr>
                <w:rFonts w:ascii="Calibri" w:hAnsi="Calibri" w:cs="Calibri"/>
                <w:sz w:val="22"/>
              </w:rPr>
              <w:t>KS3</w:t>
            </w:r>
          </w:p>
        </w:tc>
      </w:tr>
      <w:tr w:rsidR="00C9316F" w14:paraId="28A86999" w14:textId="77777777" w:rsidTr="00D2440C">
        <w:tc>
          <w:tcPr>
            <w:tcW w:w="4485" w:type="dxa"/>
            <w:vMerge/>
          </w:tcPr>
          <w:p w14:paraId="673A6F44" w14:textId="77777777" w:rsidR="00C9316F" w:rsidRDefault="00C9316F" w:rsidP="00D2440C"/>
        </w:tc>
        <w:tc>
          <w:tcPr>
            <w:tcW w:w="2970" w:type="dxa"/>
            <w:gridSpan w:val="3"/>
            <w:shd w:val="clear" w:color="auto" w:fill="FFC000"/>
          </w:tcPr>
          <w:p w14:paraId="47CB6CE7" w14:textId="77777777" w:rsidR="00C9316F" w:rsidRPr="008746E6" w:rsidRDefault="00C9316F" w:rsidP="00D2440C">
            <w:pPr>
              <w:spacing w:after="0"/>
              <w:jc w:val="center"/>
              <w:rPr>
                <w:rFonts w:ascii="Calibri" w:hAnsi="Calibri" w:cs="Calibri"/>
                <w:sz w:val="22"/>
              </w:rPr>
            </w:pPr>
            <w:r>
              <w:rPr>
                <w:rFonts w:ascii="Calibri" w:hAnsi="Calibri" w:cs="Calibri"/>
                <w:sz w:val="22"/>
              </w:rPr>
              <w:t>Ease to learn</w:t>
            </w:r>
          </w:p>
        </w:tc>
        <w:tc>
          <w:tcPr>
            <w:tcW w:w="3001" w:type="dxa"/>
            <w:gridSpan w:val="4"/>
            <w:shd w:val="clear" w:color="auto" w:fill="FFC000"/>
          </w:tcPr>
          <w:p w14:paraId="621DB4A8" w14:textId="77777777" w:rsidR="00C9316F" w:rsidRPr="008746E6" w:rsidRDefault="00C9316F" w:rsidP="00D2440C">
            <w:pPr>
              <w:spacing w:after="0"/>
              <w:jc w:val="center"/>
              <w:rPr>
                <w:rFonts w:ascii="Calibri" w:hAnsi="Calibri" w:cs="Calibri"/>
                <w:sz w:val="22"/>
              </w:rPr>
            </w:pPr>
            <w:r>
              <w:rPr>
                <w:rFonts w:ascii="Calibri" w:hAnsi="Calibri" w:cs="Calibri"/>
                <w:sz w:val="22"/>
              </w:rPr>
              <w:t>Ease to teach</w:t>
            </w:r>
          </w:p>
        </w:tc>
      </w:tr>
      <w:tr w:rsidR="00C9316F" w14:paraId="06B13683" w14:textId="77777777" w:rsidTr="00D2440C">
        <w:tc>
          <w:tcPr>
            <w:tcW w:w="4485" w:type="dxa"/>
            <w:vMerge/>
          </w:tcPr>
          <w:p w14:paraId="5FE7E0E1" w14:textId="77777777" w:rsidR="00C9316F" w:rsidRDefault="00C9316F" w:rsidP="00D2440C"/>
        </w:tc>
        <w:tc>
          <w:tcPr>
            <w:tcW w:w="5971" w:type="dxa"/>
            <w:gridSpan w:val="7"/>
            <w:shd w:val="clear" w:color="auto" w:fill="DEEAF6" w:themeFill="accent5" w:themeFillTint="33"/>
          </w:tcPr>
          <w:p w14:paraId="5DAB10D2" w14:textId="77777777" w:rsidR="00C9316F" w:rsidRPr="008746E6" w:rsidRDefault="00C9316F" w:rsidP="00D2440C">
            <w:pPr>
              <w:spacing w:after="0"/>
              <w:rPr>
                <w:rFonts w:ascii="Calibri" w:hAnsi="Calibri" w:cs="Calibri"/>
                <w:sz w:val="22"/>
              </w:rPr>
            </w:pPr>
            <w:r>
              <w:rPr>
                <w:rFonts w:ascii="Calibri" w:hAnsi="Calibri" w:cs="Calibri"/>
                <w:sz w:val="22"/>
              </w:rPr>
              <w:t>Covid-19 risk assessment factors:</w:t>
            </w:r>
          </w:p>
        </w:tc>
      </w:tr>
      <w:tr w:rsidR="00C9316F" w14:paraId="0894E567" w14:textId="77777777" w:rsidTr="00D2440C">
        <w:trPr>
          <w:trHeight w:val="632"/>
        </w:trPr>
        <w:tc>
          <w:tcPr>
            <w:tcW w:w="4485" w:type="dxa"/>
            <w:vMerge/>
          </w:tcPr>
          <w:p w14:paraId="5784FA7B" w14:textId="77777777" w:rsidR="00C9316F" w:rsidRDefault="00C9316F" w:rsidP="00D2440C"/>
        </w:tc>
        <w:tc>
          <w:tcPr>
            <w:tcW w:w="5971" w:type="dxa"/>
            <w:gridSpan w:val="7"/>
            <w:shd w:val="clear" w:color="auto" w:fill="DEEAF6" w:themeFill="accent5" w:themeFillTint="33"/>
          </w:tcPr>
          <w:p w14:paraId="1D370873" w14:textId="77777777" w:rsidR="00C9316F" w:rsidRPr="00903F8F" w:rsidRDefault="00C9316F" w:rsidP="00C9316F">
            <w:pPr>
              <w:pStyle w:val="ListParagraph"/>
              <w:numPr>
                <w:ilvl w:val="0"/>
                <w:numId w:val="1"/>
              </w:numPr>
              <w:spacing w:after="0" w:line="240" w:lineRule="auto"/>
              <w:rPr>
                <w:rFonts w:ascii="Calibri" w:hAnsi="Calibri" w:cs="Calibri"/>
                <w:sz w:val="22"/>
              </w:rPr>
            </w:pPr>
            <w:r w:rsidRPr="00903F8F">
              <w:rPr>
                <w:rFonts w:ascii="Calibri" w:hAnsi="Calibri" w:cs="Calibri"/>
                <w:sz w:val="22"/>
              </w:rPr>
              <w:t xml:space="preserve">Airborne transmission </w:t>
            </w:r>
            <w:r>
              <w:rPr>
                <w:rFonts w:ascii="Calibri" w:hAnsi="Calibri" w:cs="Calibri"/>
                <w:sz w:val="22"/>
              </w:rPr>
              <w:t>–</w:t>
            </w:r>
            <w:r w:rsidRPr="00903F8F">
              <w:rPr>
                <w:rFonts w:ascii="Calibri" w:hAnsi="Calibri" w:cs="Calibri"/>
                <w:sz w:val="22"/>
              </w:rPr>
              <w:t xml:space="preserve"> </w:t>
            </w:r>
            <w:r>
              <w:rPr>
                <w:rFonts w:ascii="Calibri" w:hAnsi="Calibri" w:cs="Calibri"/>
                <w:sz w:val="22"/>
              </w:rPr>
              <w:t>consider</w:t>
            </w:r>
            <w:r w:rsidRPr="00CB7F64">
              <w:rPr>
                <w:rFonts w:ascii="Calibri" w:hAnsi="Calibri" w:cs="Calibri"/>
                <w:sz w:val="22"/>
              </w:rPr>
              <w:t xml:space="preserve"> social distancing </w:t>
            </w:r>
            <w:r>
              <w:rPr>
                <w:rFonts w:ascii="Calibri" w:hAnsi="Calibri" w:cs="Calibri"/>
                <w:sz w:val="22"/>
              </w:rPr>
              <w:t>between players and teacher</w:t>
            </w:r>
          </w:p>
          <w:p w14:paraId="238A380C" w14:textId="13A5735A" w:rsidR="00C9316F" w:rsidRPr="008746E6" w:rsidRDefault="00C9316F" w:rsidP="00C9316F">
            <w:pPr>
              <w:pStyle w:val="ListParagraph"/>
              <w:numPr>
                <w:ilvl w:val="0"/>
                <w:numId w:val="1"/>
              </w:numPr>
              <w:spacing w:after="0" w:line="240" w:lineRule="auto"/>
              <w:rPr>
                <w:rFonts w:ascii="Calibri" w:hAnsi="Calibri" w:cs="Calibri"/>
                <w:sz w:val="22"/>
              </w:rPr>
            </w:pPr>
            <w:r w:rsidRPr="00C1090E">
              <w:rPr>
                <w:rFonts w:ascii="Calibri" w:hAnsi="Calibri" w:cs="Calibri"/>
                <w:sz w:val="22"/>
              </w:rPr>
              <w:t>Surface transmission – avoid sharing instruments, can be wiped down between uses, mouthpieces can be cleaned in dishwasher between uses</w:t>
            </w:r>
          </w:p>
        </w:tc>
      </w:tr>
      <w:tr w:rsidR="00C9316F" w14:paraId="0C0B577C" w14:textId="77777777" w:rsidTr="00D2440C">
        <w:tc>
          <w:tcPr>
            <w:tcW w:w="4485" w:type="dxa"/>
            <w:vMerge w:val="restart"/>
          </w:tcPr>
          <w:p w14:paraId="53314701" w14:textId="64DBDA5D" w:rsidR="00C9316F" w:rsidRDefault="00C9316F" w:rsidP="00D2440C">
            <w:pPr>
              <w:spacing w:after="0"/>
              <w:jc w:val="center"/>
            </w:pPr>
            <w:r>
              <w:rPr>
                <w:rFonts w:ascii="Calibri" w:hAnsi="Calibri" w:cs="Calibri"/>
                <w:noProof/>
                <w:sz w:val="22"/>
                <w:lang w:eastAsia="en-GB"/>
              </w:rPr>
              <w:drawing>
                <wp:anchor distT="0" distB="0" distL="114300" distR="114300" simplePos="0" relativeHeight="251800576" behindDoc="0" locked="0" layoutInCell="1" allowOverlap="1" wp14:anchorId="6154FC72" wp14:editId="16CD3612">
                  <wp:simplePos x="0" y="0"/>
                  <wp:positionH relativeFrom="column">
                    <wp:posOffset>326537</wp:posOffset>
                  </wp:positionH>
                  <wp:positionV relativeFrom="paragraph">
                    <wp:posOffset>440055</wp:posOffset>
                  </wp:positionV>
                  <wp:extent cx="2129137" cy="1483402"/>
                  <wp:effectExtent l="228600" t="381000" r="195580" b="383540"/>
                  <wp:wrapSquare wrapText="bothSides"/>
                  <wp:docPr id="22" name="Picture 22" descr="pocket%20trumpet1-mai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cket%20trumpet1-main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20096985">
                            <a:off x="0" y="0"/>
                            <a:ext cx="2129137" cy="148340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71" w:type="dxa"/>
            <w:gridSpan w:val="7"/>
          </w:tcPr>
          <w:p w14:paraId="247DE01C" w14:textId="40B72E02" w:rsidR="00C9316F" w:rsidRPr="00C9316F" w:rsidRDefault="00C9316F" w:rsidP="00C9316F">
            <w:pPr>
              <w:spacing w:after="0"/>
              <w:rPr>
                <w:rFonts w:ascii="Calibri" w:hAnsi="Calibri" w:cs="Calibri"/>
                <w:color w:val="0070C0"/>
                <w:sz w:val="32"/>
              </w:rPr>
            </w:pPr>
            <w:r>
              <w:rPr>
                <w:rFonts w:ascii="Calibri" w:hAnsi="Calibri" w:cs="Calibri"/>
                <w:color w:val="0070C0"/>
                <w:sz w:val="32"/>
              </w:rPr>
              <w:t>Pocket Trumpets</w:t>
            </w:r>
          </w:p>
        </w:tc>
      </w:tr>
      <w:tr w:rsidR="00C9316F" w14:paraId="2193D81A" w14:textId="77777777" w:rsidTr="00D2440C">
        <w:tc>
          <w:tcPr>
            <w:tcW w:w="4485" w:type="dxa"/>
            <w:vMerge/>
          </w:tcPr>
          <w:p w14:paraId="2A27E433" w14:textId="77777777" w:rsidR="00C9316F" w:rsidRDefault="00C9316F" w:rsidP="00D2440C">
            <w:pPr>
              <w:jc w:val="center"/>
            </w:pPr>
          </w:p>
        </w:tc>
        <w:tc>
          <w:tcPr>
            <w:tcW w:w="5971" w:type="dxa"/>
            <w:gridSpan w:val="7"/>
          </w:tcPr>
          <w:p w14:paraId="576A3C30" w14:textId="182863A7" w:rsidR="00C9316F" w:rsidRPr="00C9316F" w:rsidRDefault="00C9316F" w:rsidP="00C9316F">
            <w:pPr>
              <w:spacing w:after="0"/>
              <w:rPr>
                <w:rFonts w:ascii="Calibri" w:hAnsi="Calibri" w:cs="Calibri"/>
                <w:sz w:val="22"/>
              </w:rPr>
            </w:pPr>
            <w:r>
              <w:rPr>
                <w:rFonts w:ascii="Calibri" w:hAnsi="Calibri" w:cs="Calibri"/>
                <w:sz w:val="22"/>
              </w:rPr>
              <w:t>Pitched in Bb, and with the same range as a normal trumpet, these fun little instruments have tighter coils to make it easier to play for smaller hands.</w:t>
            </w:r>
          </w:p>
        </w:tc>
      </w:tr>
      <w:tr w:rsidR="00C9316F" w14:paraId="47F3FFE1" w14:textId="77777777" w:rsidTr="00C9316F">
        <w:tc>
          <w:tcPr>
            <w:tcW w:w="4485" w:type="dxa"/>
            <w:vMerge/>
          </w:tcPr>
          <w:p w14:paraId="3FD62F0B" w14:textId="77777777" w:rsidR="00C9316F" w:rsidRDefault="00C9316F" w:rsidP="00D2440C"/>
        </w:tc>
        <w:tc>
          <w:tcPr>
            <w:tcW w:w="1899" w:type="dxa"/>
            <w:gridSpan w:val="2"/>
            <w:shd w:val="clear" w:color="auto" w:fill="D9D9D9" w:themeFill="background1" w:themeFillShade="D9"/>
          </w:tcPr>
          <w:p w14:paraId="16D78B6C" w14:textId="77777777" w:rsidR="00C9316F" w:rsidRPr="008746E6" w:rsidRDefault="00C9316F" w:rsidP="00D2440C">
            <w:pPr>
              <w:spacing w:after="0"/>
              <w:jc w:val="center"/>
              <w:rPr>
                <w:rFonts w:ascii="Calibri" w:hAnsi="Calibri" w:cs="Calibri"/>
                <w:sz w:val="22"/>
              </w:rPr>
            </w:pPr>
            <w:r>
              <w:rPr>
                <w:rFonts w:ascii="Calibri" w:hAnsi="Calibri" w:cs="Calibri"/>
                <w:sz w:val="22"/>
              </w:rPr>
              <w:t>EYFS</w:t>
            </w:r>
          </w:p>
        </w:tc>
        <w:tc>
          <w:tcPr>
            <w:tcW w:w="1361" w:type="dxa"/>
            <w:gridSpan w:val="2"/>
            <w:shd w:val="clear" w:color="auto" w:fill="D9D9D9" w:themeFill="background1" w:themeFillShade="D9"/>
          </w:tcPr>
          <w:p w14:paraId="660C5A37" w14:textId="77777777" w:rsidR="00C9316F" w:rsidRPr="008746E6" w:rsidRDefault="00C9316F" w:rsidP="00D2440C">
            <w:pPr>
              <w:spacing w:after="0"/>
              <w:jc w:val="center"/>
              <w:rPr>
                <w:rFonts w:ascii="Calibri" w:hAnsi="Calibri" w:cs="Calibri"/>
                <w:sz w:val="22"/>
              </w:rPr>
            </w:pPr>
            <w:r>
              <w:rPr>
                <w:rFonts w:ascii="Calibri" w:hAnsi="Calibri" w:cs="Calibri"/>
                <w:sz w:val="22"/>
              </w:rPr>
              <w:t>KS1</w:t>
            </w:r>
          </w:p>
        </w:tc>
        <w:tc>
          <w:tcPr>
            <w:tcW w:w="1360" w:type="dxa"/>
            <w:gridSpan w:val="2"/>
            <w:shd w:val="clear" w:color="auto" w:fill="99FF99"/>
          </w:tcPr>
          <w:p w14:paraId="02EDE1BA" w14:textId="77777777" w:rsidR="00C9316F" w:rsidRPr="008746E6" w:rsidRDefault="00C9316F" w:rsidP="00D2440C">
            <w:pPr>
              <w:spacing w:after="0"/>
              <w:jc w:val="center"/>
              <w:rPr>
                <w:rFonts w:ascii="Calibri" w:hAnsi="Calibri" w:cs="Calibri"/>
                <w:sz w:val="22"/>
              </w:rPr>
            </w:pPr>
            <w:r>
              <w:rPr>
                <w:rFonts w:ascii="Calibri" w:hAnsi="Calibri" w:cs="Calibri"/>
                <w:sz w:val="22"/>
              </w:rPr>
              <w:t>KS2</w:t>
            </w:r>
          </w:p>
        </w:tc>
        <w:tc>
          <w:tcPr>
            <w:tcW w:w="1351" w:type="dxa"/>
            <w:shd w:val="clear" w:color="auto" w:fill="99FF99"/>
          </w:tcPr>
          <w:p w14:paraId="7AF945B4" w14:textId="77777777" w:rsidR="00C9316F" w:rsidRPr="008746E6" w:rsidRDefault="00C9316F" w:rsidP="00D2440C">
            <w:pPr>
              <w:spacing w:after="0"/>
              <w:jc w:val="center"/>
              <w:rPr>
                <w:rFonts w:ascii="Calibri" w:hAnsi="Calibri" w:cs="Calibri"/>
                <w:sz w:val="22"/>
              </w:rPr>
            </w:pPr>
            <w:r>
              <w:rPr>
                <w:rFonts w:ascii="Calibri" w:hAnsi="Calibri" w:cs="Calibri"/>
                <w:sz w:val="22"/>
              </w:rPr>
              <w:t>KS3</w:t>
            </w:r>
          </w:p>
        </w:tc>
      </w:tr>
      <w:tr w:rsidR="00C9316F" w14:paraId="31D20D38" w14:textId="77777777" w:rsidTr="00C9316F">
        <w:tc>
          <w:tcPr>
            <w:tcW w:w="4485" w:type="dxa"/>
            <w:vMerge/>
          </w:tcPr>
          <w:p w14:paraId="76AC4476" w14:textId="77777777" w:rsidR="00C9316F" w:rsidRDefault="00C9316F" w:rsidP="00D2440C"/>
        </w:tc>
        <w:tc>
          <w:tcPr>
            <w:tcW w:w="3260" w:type="dxa"/>
            <w:gridSpan w:val="4"/>
            <w:shd w:val="clear" w:color="auto" w:fill="FFC000"/>
          </w:tcPr>
          <w:p w14:paraId="49CB4805" w14:textId="77777777" w:rsidR="00C9316F" w:rsidRPr="008746E6" w:rsidRDefault="00C9316F" w:rsidP="00D2440C">
            <w:pPr>
              <w:spacing w:after="0"/>
              <w:jc w:val="center"/>
              <w:rPr>
                <w:rFonts w:ascii="Calibri" w:hAnsi="Calibri" w:cs="Calibri"/>
                <w:sz w:val="22"/>
              </w:rPr>
            </w:pPr>
            <w:r>
              <w:rPr>
                <w:rFonts w:ascii="Calibri" w:hAnsi="Calibri" w:cs="Calibri"/>
                <w:sz w:val="22"/>
              </w:rPr>
              <w:t>Ease to learn</w:t>
            </w:r>
          </w:p>
        </w:tc>
        <w:tc>
          <w:tcPr>
            <w:tcW w:w="2711" w:type="dxa"/>
            <w:gridSpan w:val="3"/>
            <w:shd w:val="clear" w:color="auto" w:fill="C00000"/>
          </w:tcPr>
          <w:p w14:paraId="1696CA0D" w14:textId="77777777" w:rsidR="00C9316F" w:rsidRPr="008746E6" w:rsidRDefault="00C9316F" w:rsidP="00D2440C">
            <w:pPr>
              <w:spacing w:after="0"/>
              <w:jc w:val="center"/>
              <w:rPr>
                <w:rFonts w:ascii="Calibri" w:hAnsi="Calibri" w:cs="Calibri"/>
                <w:sz w:val="22"/>
              </w:rPr>
            </w:pPr>
            <w:r>
              <w:rPr>
                <w:rFonts w:ascii="Calibri" w:hAnsi="Calibri" w:cs="Calibri"/>
                <w:sz w:val="22"/>
              </w:rPr>
              <w:t>Ease to teach</w:t>
            </w:r>
          </w:p>
        </w:tc>
      </w:tr>
      <w:tr w:rsidR="00C9316F" w14:paraId="68B13A2E" w14:textId="77777777" w:rsidTr="00D2440C">
        <w:tc>
          <w:tcPr>
            <w:tcW w:w="4485" w:type="dxa"/>
            <w:vMerge/>
          </w:tcPr>
          <w:p w14:paraId="6251F588" w14:textId="77777777" w:rsidR="00C9316F" w:rsidRDefault="00C9316F" w:rsidP="00D2440C"/>
        </w:tc>
        <w:tc>
          <w:tcPr>
            <w:tcW w:w="5971" w:type="dxa"/>
            <w:gridSpan w:val="7"/>
            <w:shd w:val="clear" w:color="auto" w:fill="DEEAF6" w:themeFill="accent5" w:themeFillTint="33"/>
          </w:tcPr>
          <w:p w14:paraId="7D455A96" w14:textId="77777777" w:rsidR="00C9316F" w:rsidRPr="008746E6" w:rsidRDefault="00C9316F" w:rsidP="00D2440C">
            <w:pPr>
              <w:spacing w:after="0"/>
              <w:rPr>
                <w:rFonts w:ascii="Calibri" w:hAnsi="Calibri" w:cs="Calibri"/>
                <w:sz w:val="22"/>
              </w:rPr>
            </w:pPr>
            <w:r>
              <w:rPr>
                <w:rFonts w:ascii="Calibri" w:hAnsi="Calibri" w:cs="Calibri"/>
                <w:sz w:val="22"/>
              </w:rPr>
              <w:t>Covid-19 risk assessment factors:</w:t>
            </w:r>
          </w:p>
        </w:tc>
      </w:tr>
      <w:tr w:rsidR="00C9316F" w14:paraId="3B32F99E" w14:textId="77777777" w:rsidTr="00D2440C">
        <w:tc>
          <w:tcPr>
            <w:tcW w:w="4485" w:type="dxa"/>
            <w:vMerge/>
          </w:tcPr>
          <w:p w14:paraId="7211E321" w14:textId="77777777" w:rsidR="00C9316F" w:rsidRDefault="00C9316F" w:rsidP="00D2440C"/>
        </w:tc>
        <w:tc>
          <w:tcPr>
            <w:tcW w:w="5971" w:type="dxa"/>
            <w:gridSpan w:val="7"/>
            <w:shd w:val="clear" w:color="auto" w:fill="DEEAF6" w:themeFill="accent5" w:themeFillTint="33"/>
          </w:tcPr>
          <w:p w14:paraId="3F69E3D3" w14:textId="77777777" w:rsidR="00C9316F" w:rsidRPr="00903F8F" w:rsidRDefault="00C9316F" w:rsidP="00C9316F">
            <w:pPr>
              <w:pStyle w:val="ListParagraph"/>
              <w:numPr>
                <w:ilvl w:val="0"/>
                <w:numId w:val="1"/>
              </w:numPr>
              <w:spacing w:after="0" w:line="240" w:lineRule="auto"/>
              <w:rPr>
                <w:rFonts w:ascii="Calibri" w:hAnsi="Calibri" w:cs="Calibri"/>
                <w:sz w:val="22"/>
              </w:rPr>
            </w:pPr>
            <w:r w:rsidRPr="00903F8F">
              <w:rPr>
                <w:rFonts w:ascii="Calibri" w:hAnsi="Calibri" w:cs="Calibri"/>
                <w:sz w:val="22"/>
              </w:rPr>
              <w:t xml:space="preserve">Airborne transmission </w:t>
            </w:r>
            <w:r>
              <w:rPr>
                <w:rFonts w:ascii="Calibri" w:hAnsi="Calibri" w:cs="Calibri"/>
                <w:sz w:val="22"/>
              </w:rPr>
              <w:t>–</w:t>
            </w:r>
            <w:r w:rsidRPr="00903F8F">
              <w:rPr>
                <w:rFonts w:ascii="Calibri" w:hAnsi="Calibri" w:cs="Calibri"/>
                <w:sz w:val="22"/>
              </w:rPr>
              <w:t xml:space="preserve"> </w:t>
            </w:r>
            <w:r>
              <w:rPr>
                <w:rFonts w:ascii="Calibri" w:hAnsi="Calibri" w:cs="Calibri"/>
                <w:sz w:val="22"/>
              </w:rPr>
              <w:t>consider</w:t>
            </w:r>
            <w:r w:rsidRPr="00CB7F64">
              <w:rPr>
                <w:rFonts w:ascii="Calibri" w:hAnsi="Calibri" w:cs="Calibri"/>
                <w:sz w:val="22"/>
              </w:rPr>
              <w:t xml:space="preserve"> social distancing </w:t>
            </w:r>
            <w:r>
              <w:rPr>
                <w:rFonts w:ascii="Calibri" w:hAnsi="Calibri" w:cs="Calibri"/>
                <w:sz w:val="22"/>
              </w:rPr>
              <w:t>between players and teacher</w:t>
            </w:r>
          </w:p>
          <w:p w14:paraId="334362D3" w14:textId="5C55FB07" w:rsidR="00C9316F" w:rsidRPr="008746E6" w:rsidRDefault="00C9316F" w:rsidP="00C9316F">
            <w:pPr>
              <w:pStyle w:val="ListParagraph"/>
              <w:numPr>
                <w:ilvl w:val="0"/>
                <w:numId w:val="1"/>
              </w:numPr>
              <w:spacing w:after="0" w:line="240" w:lineRule="auto"/>
              <w:rPr>
                <w:rFonts w:ascii="Calibri" w:hAnsi="Calibri" w:cs="Calibri"/>
                <w:sz w:val="22"/>
              </w:rPr>
            </w:pPr>
            <w:r w:rsidRPr="00C1090E">
              <w:rPr>
                <w:rFonts w:ascii="Calibri" w:hAnsi="Calibri" w:cs="Calibri"/>
                <w:sz w:val="22"/>
              </w:rPr>
              <w:t xml:space="preserve">Surface transmission – avoid sharing instruments, can be wiped down between uses, mouthpieces can be cleaned in dishwasher between uses  </w:t>
            </w:r>
          </w:p>
        </w:tc>
      </w:tr>
      <w:tr w:rsidR="00C9316F" w14:paraId="438104BE" w14:textId="77777777" w:rsidTr="00D2440C">
        <w:tc>
          <w:tcPr>
            <w:tcW w:w="4485" w:type="dxa"/>
            <w:vMerge w:val="restart"/>
          </w:tcPr>
          <w:p w14:paraId="2D9EE862" w14:textId="0997C370" w:rsidR="00C9316F" w:rsidRDefault="00C9316F" w:rsidP="00D2440C">
            <w:r>
              <w:rPr>
                <w:rFonts w:ascii="Calibri" w:hAnsi="Calibri" w:cs="Calibri"/>
                <w:noProof/>
                <w:sz w:val="22"/>
                <w:lang w:eastAsia="en-GB"/>
              </w:rPr>
              <w:drawing>
                <wp:anchor distT="0" distB="0" distL="114300" distR="114300" simplePos="0" relativeHeight="251802624" behindDoc="0" locked="0" layoutInCell="1" allowOverlap="1" wp14:anchorId="1E3149F3" wp14:editId="663E1830">
                  <wp:simplePos x="0" y="0"/>
                  <wp:positionH relativeFrom="column">
                    <wp:posOffset>414655</wp:posOffset>
                  </wp:positionH>
                  <wp:positionV relativeFrom="paragraph">
                    <wp:posOffset>171450</wp:posOffset>
                  </wp:positionV>
                  <wp:extent cx="1871980" cy="1548765"/>
                  <wp:effectExtent l="9207" t="0" r="4128" b="4127"/>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ini horn.jpg"/>
                          <pic:cNvPicPr/>
                        </pic:nvPicPr>
                        <pic:blipFill>
                          <a:blip r:embed="rId57" cstate="print">
                            <a:extLst>
                              <a:ext uri="{28A0092B-C50C-407E-A947-70E740481C1C}">
                                <a14:useLocalDpi xmlns:a14="http://schemas.microsoft.com/office/drawing/2010/main" val="0"/>
                              </a:ext>
                            </a:extLst>
                          </a:blip>
                          <a:stretch>
                            <a:fillRect/>
                          </a:stretch>
                        </pic:blipFill>
                        <pic:spPr>
                          <a:xfrm rot="5400000">
                            <a:off x="0" y="0"/>
                            <a:ext cx="1871980" cy="1548765"/>
                          </a:xfrm>
                          <a:prstGeom prst="rect">
                            <a:avLst/>
                          </a:prstGeom>
                        </pic:spPr>
                      </pic:pic>
                    </a:graphicData>
                  </a:graphic>
                  <wp14:sizeRelH relativeFrom="page">
                    <wp14:pctWidth>0</wp14:pctWidth>
                  </wp14:sizeRelH>
                  <wp14:sizeRelV relativeFrom="page">
                    <wp14:pctHeight>0</wp14:pctHeight>
                  </wp14:sizeRelV>
                </wp:anchor>
              </w:drawing>
            </w:r>
          </w:p>
        </w:tc>
        <w:tc>
          <w:tcPr>
            <w:tcW w:w="5971" w:type="dxa"/>
            <w:gridSpan w:val="7"/>
          </w:tcPr>
          <w:p w14:paraId="4445C41A" w14:textId="267CFB83" w:rsidR="00C9316F" w:rsidRPr="00C9316F" w:rsidRDefault="00C9316F" w:rsidP="00D2440C">
            <w:pPr>
              <w:spacing w:after="0"/>
              <w:rPr>
                <w:rFonts w:ascii="Calibri" w:hAnsi="Calibri" w:cs="Calibri"/>
                <w:color w:val="0070C0"/>
                <w:sz w:val="32"/>
                <w:szCs w:val="32"/>
              </w:rPr>
            </w:pPr>
            <w:r>
              <w:rPr>
                <w:rFonts w:ascii="Calibri" w:hAnsi="Calibri" w:cs="Calibri"/>
                <w:color w:val="0070C0"/>
                <w:sz w:val="32"/>
              </w:rPr>
              <w:t>Mini French Horns</w:t>
            </w:r>
          </w:p>
        </w:tc>
      </w:tr>
      <w:tr w:rsidR="00C9316F" w14:paraId="57630345" w14:textId="77777777" w:rsidTr="00D2440C">
        <w:tc>
          <w:tcPr>
            <w:tcW w:w="4485" w:type="dxa"/>
            <w:vMerge/>
          </w:tcPr>
          <w:p w14:paraId="479FCB0F" w14:textId="77777777" w:rsidR="00C9316F" w:rsidRDefault="00C9316F" w:rsidP="00D2440C">
            <w:pPr>
              <w:jc w:val="center"/>
            </w:pPr>
          </w:p>
        </w:tc>
        <w:tc>
          <w:tcPr>
            <w:tcW w:w="5971" w:type="dxa"/>
            <w:gridSpan w:val="7"/>
          </w:tcPr>
          <w:p w14:paraId="583DD6B7" w14:textId="52205B80" w:rsidR="00C9316F" w:rsidRPr="00C9316F" w:rsidRDefault="00C9316F" w:rsidP="00C9316F">
            <w:pPr>
              <w:spacing w:after="0"/>
              <w:rPr>
                <w:rFonts w:ascii="Calibri" w:hAnsi="Calibri" w:cs="Calibri"/>
                <w:sz w:val="22"/>
              </w:rPr>
            </w:pPr>
            <w:r>
              <w:rPr>
                <w:rFonts w:ascii="Calibri" w:hAnsi="Calibri" w:cs="Calibri"/>
                <w:sz w:val="22"/>
              </w:rPr>
              <w:t xml:space="preserve">Pitched in Bb, mini horns retain the sound, </w:t>
            </w:r>
            <w:proofErr w:type="gramStart"/>
            <w:r>
              <w:rPr>
                <w:rFonts w:ascii="Calibri" w:hAnsi="Calibri" w:cs="Calibri"/>
                <w:sz w:val="22"/>
              </w:rPr>
              <w:t>look</w:t>
            </w:r>
            <w:proofErr w:type="gramEnd"/>
            <w:r>
              <w:rPr>
                <w:rFonts w:ascii="Calibri" w:hAnsi="Calibri" w:cs="Calibri"/>
                <w:sz w:val="22"/>
              </w:rPr>
              <w:t xml:space="preserve"> and feel of a full-size horn, but are significantly lighter and easier to hold. This makes them perfect for giving younger children the opportunity to try these delightful instruments.</w:t>
            </w:r>
          </w:p>
        </w:tc>
      </w:tr>
      <w:tr w:rsidR="00C9316F" w14:paraId="03789218" w14:textId="77777777" w:rsidTr="00D2440C">
        <w:tc>
          <w:tcPr>
            <w:tcW w:w="4485" w:type="dxa"/>
            <w:vMerge/>
          </w:tcPr>
          <w:p w14:paraId="0C815146" w14:textId="77777777" w:rsidR="00C9316F" w:rsidRDefault="00C9316F" w:rsidP="00D2440C"/>
        </w:tc>
        <w:tc>
          <w:tcPr>
            <w:tcW w:w="1521" w:type="dxa"/>
            <w:shd w:val="clear" w:color="auto" w:fill="D9D9D9" w:themeFill="background1" w:themeFillShade="D9"/>
          </w:tcPr>
          <w:p w14:paraId="5817B0C9" w14:textId="77777777" w:rsidR="00C9316F" w:rsidRPr="008746E6" w:rsidRDefault="00C9316F" w:rsidP="00D2440C">
            <w:pPr>
              <w:spacing w:after="0"/>
              <w:jc w:val="center"/>
              <w:rPr>
                <w:rFonts w:ascii="Calibri" w:hAnsi="Calibri" w:cs="Calibri"/>
                <w:sz w:val="22"/>
              </w:rPr>
            </w:pPr>
            <w:r>
              <w:rPr>
                <w:rFonts w:ascii="Calibri" w:hAnsi="Calibri" w:cs="Calibri"/>
                <w:sz w:val="22"/>
              </w:rPr>
              <w:t>EYFS</w:t>
            </w:r>
          </w:p>
        </w:tc>
        <w:tc>
          <w:tcPr>
            <w:tcW w:w="1449" w:type="dxa"/>
            <w:gridSpan w:val="2"/>
            <w:shd w:val="clear" w:color="auto" w:fill="D9D9D9" w:themeFill="background1" w:themeFillShade="D9"/>
          </w:tcPr>
          <w:p w14:paraId="1FE5FE5E" w14:textId="77777777" w:rsidR="00C9316F" w:rsidRPr="008746E6" w:rsidRDefault="00C9316F" w:rsidP="00D2440C">
            <w:pPr>
              <w:spacing w:after="0"/>
              <w:jc w:val="center"/>
              <w:rPr>
                <w:rFonts w:ascii="Calibri" w:hAnsi="Calibri" w:cs="Calibri"/>
                <w:sz w:val="22"/>
              </w:rPr>
            </w:pPr>
            <w:r>
              <w:rPr>
                <w:rFonts w:ascii="Calibri" w:hAnsi="Calibri" w:cs="Calibri"/>
                <w:sz w:val="22"/>
              </w:rPr>
              <w:t>KS1</w:t>
            </w:r>
          </w:p>
        </w:tc>
        <w:tc>
          <w:tcPr>
            <w:tcW w:w="1450" w:type="dxa"/>
            <w:gridSpan w:val="2"/>
            <w:shd w:val="clear" w:color="auto" w:fill="99FF99"/>
          </w:tcPr>
          <w:p w14:paraId="555C0C7A" w14:textId="77777777" w:rsidR="00C9316F" w:rsidRPr="008746E6" w:rsidRDefault="00C9316F" w:rsidP="00D2440C">
            <w:pPr>
              <w:spacing w:after="0"/>
              <w:jc w:val="center"/>
              <w:rPr>
                <w:rFonts w:ascii="Calibri" w:hAnsi="Calibri" w:cs="Calibri"/>
                <w:sz w:val="22"/>
              </w:rPr>
            </w:pPr>
            <w:r>
              <w:rPr>
                <w:rFonts w:ascii="Calibri" w:hAnsi="Calibri" w:cs="Calibri"/>
                <w:sz w:val="22"/>
              </w:rPr>
              <w:t>KS2</w:t>
            </w:r>
          </w:p>
        </w:tc>
        <w:tc>
          <w:tcPr>
            <w:tcW w:w="1551" w:type="dxa"/>
            <w:gridSpan w:val="2"/>
            <w:shd w:val="clear" w:color="auto" w:fill="99FF99"/>
          </w:tcPr>
          <w:p w14:paraId="4757843A" w14:textId="77777777" w:rsidR="00C9316F" w:rsidRPr="008746E6" w:rsidRDefault="00C9316F" w:rsidP="00D2440C">
            <w:pPr>
              <w:spacing w:after="0"/>
              <w:jc w:val="center"/>
              <w:rPr>
                <w:rFonts w:ascii="Calibri" w:hAnsi="Calibri" w:cs="Calibri"/>
                <w:sz w:val="22"/>
              </w:rPr>
            </w:pPr>
            <w:r>
              <w:rPr>
                <w:rFonts w:ascii="Calibri" w:hAnsi="Calibri" w:cs="Calibri"/>
                <w:sz w:val="22"/>
              </w:rPr>
              <w:t>KS3</w:t>
            </w:r>
          </w:p>
        </w:tc>
      </w:tr>
      <w:tr w:rsidR="00C9316F" w14:paraId="3B3B0862" w14:textId="77777777" w:rsidTr="00C9316F">
        <w:tc>
          <w:tcPr>
            <w:tcW w:w="4485" w:type="dxa"/>
            <w:vMerge/>
          </w:tcPr>
          <w:p w14:paraId="43896136" w14:textId="77777777" w:rsidR="00C9316F" w:rsidRDefault="00C9316F" w:rsidP="00D2440C"/>
        </w:tc>
        <w:tc>
          <w:tcPr>
            <w:tcW w:w="2970" w:type="dxa"/>
            <w:gridSpan w:val="3"/>
            <w:shd w:val="clear" w:color="auto" w:fill="C00000"/>
          </w:tcPr>
          <w:p w14:paraId="08631AD4" w14:textId="77777777" w:rsidR="00C9316F" w:rsidRPr="008746E6" w:rsidRDefault="00C9316F" w:rsidP="00D2440C">
            <w:pPr>
              <w:spacing w:after="0"/>
              <w:jc w:val="center"/>
              <w:rPr>
                <w:rFonts w:ascii="Calibri" w:hAnsi="Calibri" w:cs="Calibri"/>
                <w:sz w:val="22"/>
              </w:rPr>
            </w:pPr>
            <w:r>
              <w:rPr>
                <w:rFonts w:ascii="Calibri" w:hAnsi="Calibri" w:cs="Calibri"/>
                <w:sz w:val="22"/>
              </w:rPr>
              <w:t>Ease to learn</w:t>
            </w:r>
          </w:p>
        </w:tc>
        <w:tc>
          <w:tcPr>
            <w:tcW w:w="3001" w:type="dxa"/>
            <w:gridSpan w:val="4"/>
            <w:shd w:val="clear" w:color="auto" w:fill="C00000"/>
          </w:tcPr>
          <w:p w14:paraId="5D08F20F" w14:textId="77777777" w:rsidR="00C9316F" w:rsidRPr="008746E6" w:rsidRDefault="00C9316F" w:rsidP="00D2440C">
            <w:pPr>
              <w:spacing w:after="0"/>
              <w:jc w:val="center"/>
              <w:rPr>
                <w:rFonts w:ascii="Calibri" w:hAnsi="Calibri" w:cs="Calibri"/>
                <w:sz w:val="22"/>
              </w:rPr>
            </w:pPr>
            <w:r>
              <w:rPr>
                <w:rFonts w:ascii="Calibri" w:hAnsi="Calibri" w:cs="Calibri"/>
                <w:sz w:val="22"/>
              </w:rPr>
              <w:t>Ease to teach</w:t>
            </w:r>
          </w:p>
        </w:tc>
      </w:tr>
      <w:tr w:rsidR="00C9316F" w14:paraId="272969D6" w14:textId="77777777" w:rsidTr="00D2440C">
        <w:tc>
          <w:tcPr>
            <w:tcW w:w="4485" w:type="dxa"/>
            <w:vMerge/>
          </w:tcPr>
          <w:p w14:paraId="62BD76C2" w14:textId="77777777" w:rsidR="00C9316F" w:rsidRDefault="00C9316F" w:rsidP="00D2440C"/>
        </w:tc>
        <w:tc>
          <w:tcPr>
            <w:tcW w:w="5971" w:type="dxa"/>
            <w:gridSpan w:val="7"/>
            <w:shd w:val="clear" w:color="auto" w:fill="DEEAF6" w:themeFill="accent5" w:themeFillTint="33"/>
          </w:tcPr>
          <w:p w14:paraId="1981E48B" w14:textId="77777777" w:rsidR="00C9316F" w:rsidRPr="008746E6" w:rsidRDefault="00C9316F" w:rsidP="00D2440C">
            <w:pPr>
              <w:spacing w:after="0"/>
              <w:rPr>
                <w:rFonts w:ascii="Calibri" w:hAnsi="Calibri" w:cs="Calibri"/>
                <w:sz w:val="22"/>
              </w:rPr>
            </w:pPr>
            <w:r>
              <w:rPr>
                <w:rFonts w:ascii="Calibri" w:hAnsi="Calibri" w:cs="Calibri"/>
                <w:sz w:val="22"/>
              </w:rPr>
              <w:t>Covid-19 risk assessment factors:</w:t>
            </w:r>
          </w:p>
        </w:tc>
      </w:tr>
      <w:tr w:rsidR="00C9316F" w14:paraId="46378520" w14:textId="77777777" w:rsidTr="00D2440C">
        <w:tc>
          <w:tcPr>
            <w:tcW w:w="4485" w:type="dxa"/>
            <w:vMerge/>
          </w:tcPr>
          <w:p w14:paraId="7ACDF933" w14:textId="77777777" w:rsidR="00C9316F" w:rsidRDefault="00C9316F" w:rsidP="00D2440C"/>
        </w:tc>
        <w:tc>
          <w:tcPr>
            <w:tcW w:w="5971" w:type="dxa"/>
            <w:gridSpan w:val="7"/>
            <w:shd w:val="clear" w:color="auto" w:fill="DEEAF6" w:themeFill="accent5" w:themeFillTint="33"/>
          </w:tcPr>
          <w:p w14:paraId="19009DE4" w14:textId="77777777" w:rsidR="00C9316F" w:rsidRPr="00903F8F" w:rsidRDefault="00C9316F" w:rsidP="00C9316F">
            <w:pPr>
              <w:pStyle w:val="ListParagraph"/>
              <w:numPr>
                <w:ilvl w:val="0"/>
                <w:numId w:val="1"/>
              </w:numPr>
              <w:spacing w:after="0" w:line="240" w:lineRule="auto"/>
              <w:rPr>
                <w:rFonts w:ascii="Calibri" w:hAnsi="Calibri" w:cs="Calibri"/>
                <w:sz w:val="22"/>
              </w:rPr>
            </w:pPr>
            <w:r w:rsidRPr="00903F8F">
              <w:rPr>
                <w:rFonts w:ascii="Calibri" w:hAnsi="Calibri" w:cs="Calibri"/>
                <w:sz w:val="22"/>
              </w:rPr>
              <w:t xml:space="preserve">Airborne transmission </w:t>
            </w:r>
            <w:r>
              <w:rPr>
                <w:rFonts w:ascii="Calibri" w:hAnsi="Calibri" w:cs="Calibri"/>
                <w:sz w:val="22"/>
              </w:rPr>
              <w:t>–</w:t>
            </w:r>
            <w:r w:rsidRPr="00903F8F">
              <w:rPr>
                <w:rFonts w:ascii="Calibri" w:hAnsi="Calibri" w:cs="Calibri"/>
                <w:sz w:val="22"/>
              </w:rPr>
              <w:t xml:space="preserve"> </w:t>
            </w:r>
            <w:r>
              <w:rPr>
                <w:rFonts w:ascii="Calibri" w:hAnsi="Calibri" w:cs="Calibri"/>
                <w:sz w:val="22"/>
              </w:rPr>
              <w:t>consider</w:t>
            </w:r>
            <w:r w:rsidRPr="00CB7F64">
              <w:rPr>
                <w:rFonts w:ascii="Calibri" w:hAnsi="Calibri" w:cs="Calibri"/>
                <w:sz w:val="22"/>
              </w:rPr>
              <w:t xml:space="preserve"> social distancing </w:t>
            </w:r>
            <w:r>
              <w:rPr>
                <w:rFonts w:ascii="Calibri" w:hAnsi="Calibri" w:cs="Calibri"/>
                <w:sz w:val="22"/>
              </w:rPr>
              <w:t>between players and teacher</w:t>
            </w:r>
          </w:p>
          <w:p w14:paraId="4ADE1E26" w14:textId="47B5E821" w:rsidR="00C9316F" w:rsidRPr="008746E6" w:rsidRDefault="00C9316F" w:rsidP="00C9316F">
            <w:pPr>
              <w:pStyle w:val="ListParagraph"/>
              <w:numPr>
                <w:ilvl w:val="0"/>
                <w:numId w:val="1"/>
              </w:numPr>
              <w:spacing w:after="0" w:line="240" w:lineRule="auto"/>
              <w:rPr>
                <w:rFonts w:ascii="Calibri" w:hAnsi="Calibri" w:cs="Calibri"/>
                <w:sz w:val="22"/>
              </w:rPr>
            </w:pPr>
            <w:r w:rsidRPr="00C1090E">
              <w:rPr>
                <w:rFonts w:ascii="Calibri" w:hAnsi="Calibri" w:cs="Calibri"/>
                <w:sz w:val="22"/>
              </w:rPr>
              <w:t xml:space="preserve">Surface transmission – avoid sharing instruments, can be wiped down between uses, mouthpieces can be cleaned in dishwasher between uses  </w:t>
            </w:r>
          </w:p>
        </w:tc>
      </w:tr>
    </w:tbl>
    <w:p w14:paraId="01974C70" w14:textId="6EC95130" w:rsidR="00C9316F" w:rsidRDefault="00C9316F" w:rsidP="001E09BE">
      <w:pPr>
        <w:spacing w:after="120"/>
      </w:pPr>
    </w:p>
    <w:p w14:paraId="3C3C8A69" w14:textId="77777777" w:rsidR="00C9316F" w:rsidRDefault="00C9316F">
      <w:pPr>
        <w:spacing w:after="0" w:line="240" w:lineRule="auto"/>
      </w:pPr>
      <w:r>
        <w:br w:type="page"/>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4485"/>
        <w:gridCol w:w="1521"/>
        <w:gridCol w:w="378"/>
        <w:gridCol w:w="1071"/>
        <w:gridCol w:w="290"/>
        <w:gridCol w:w="1160"/>
        <w:gridCol w:w="200"/>
        <w:gridCol w:w="1351"/>
      </w:tblGrid>
      <w:tr w:rsidR="00C9316F" w14:paraId="3FA3B0B3" w14:textId="77777777" w:rsidTr="00D2440C">
        <w:tc>
          <w:tcPr>
            <w:tcW w:w="4485" w:type="dxa"/>
            <w:vMerge w:val="restart"/>
          </w:tcPr>
          <w:p w14:paraId="3D9AABE0" w14:textId="1D2893EE" w:rsidR="00C9316F" w:rsidRDefault="00C9316F" w:rsidP="00D2440C">
            <w:pPr>
              <w:spacing w:after="0"/>
            </w:pPr>
            <w:r w:rsidRPr="00C9316F">
              <w:rPr>
                <w:rFonts w:ascii="Calibri" w:hAnsi="Calibri" w:cs="Calibri"/>
                <w:noProof/>
                <w:sz w:val="22"/>
                <w:lang w:eastAsia="en-GB"/>
              </w:rPr>
              <w:lastRenderedPageBreak/>
              <w:drawing>
                <wp:anchor distT="0" distB="0" distL="114300" distR="114300" simplePos="0" relativeHeight="251807744" behindDoc="0" locked="0" layoutInCell="1" allowOverlap="1" wp14:anchorId="29D233F6" wp14:editId="5083E1CC">
                  <wp:simplePos x="0" y="0"/>
                  <wp:positionH relativeFrom="column">
                    <wp:posOffset>1586865</wp:posOffset>
                  </wp:positionH>
                  <wp:positionV relativeFrom="paragraph">
                    <wp:posOffset>38735</wp:posOffset>
                  </wp:positionV>
                  <wp:extent cx="956310" cy="1437005"/>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tenor horn.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956310" cy="1437005"/>
                          </a:xfrm>
                          <a:prstGeom prst="rect">
                            <a:avLst/>
                          </a:prstGeom>
                        </pic:spPr>
                      </pic:pic>
                    </a:graphicData>
                  </a:graphic>
                  <wp14:sizeRelH relativeFrom="page">
                    <wp14:pctWidth>0</wp14:pctWidth>
                  </wp14:sizeRelH>
                  <wp14:sizeRelV relativeFrom="page">
                    <wp14:pctHeight>0</wp14:pctHeight>
                  </wp14:sizeRelV>
                </wp:anchor>
              </w:drawing>
            </w:r>
            <w:r w:rsidRPr="00C9316F">
              <w:rPr>
                <w:rFonts w:ascii="Calibri" w:hAnsi="Calibri" w:cs="Calibri"/>
                <w:noProof/>
                <w:sz w:val="22"/>
                <w:lang w:eastAsia="en-GB"/>
              </w:rPr>
              <w:drawing>
                <wp:anchor distT="0" distB="0" distL="114300" distR="114300" simplePos="0" relativeHeight="251808768" behindDoc="0" locked="0" layoutInCell="1" allowOverlap="1" wp14:anchorId="6DBD82EB" wp14:editId="5C3B19D6">
                  <wp:simplePos x="0" y="0"/>
                  <wp:positionH relativeFrom="column">
                    <wp:posOffset>-65065</wp:posOffset>
                  </wp:positionH>
                  <wp:positionV relativeFrom="paragraph">
                    <wp:posOffset>270097</wp:posOffset>
                  </wp:positionV>
                  <wp:extent cx="1635255" cy="2456120"/>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mini tuba.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637784" cy="2459919"/>
                          </a:xfrm>
                          <a:prstGeom prst="rect">
                            <a:avLst/>
                          </a:prstGeom>
                        </pic:spPr>
                      </pic:pic>
                    </a:graphicData>
                  </a:graphic>
                  <wp14:sizeRelH relativeFrom="page">
                    <wp14:pctWidth>0</wp14:pctWidth>
                  </wp14:sizeRelH>
                  <wp14:sizeRelV relativeFrom="page">
                    <wp14:pctHeight>0</wp14:pctHeight>
                  </wp14:sizeRelV>
                </wp:anchor>
              </w:drawing>
            </w:r>
            <w:r w:rsidRPr="00C9316F">
              <w:rPr>
                <w:rFonts w:ascii="Calibri" w:hAnsi="Calibri" w:cs="Calibri"/>
                <w:noProof/>
                <w:sz w:val="22"/>
                <w:lang w:eastAsia="en-GB"/>
              </w:rPr>
              <w:drawing>
                <wp:anchor distT="0" distB="0" distL="114300" distR="114300" simplePos="0" relativeHeight="251809792" behindDoc="0" locked="0" layoutInCell="1" allowOverlap="1" wp14:anchorId="322BF044" wp14:editId="088FCBB6">
                  <wp:simplePos x="0" y="0"/>
                  <wp:positionH relativeFrom="column">
                    <wp:posOffset>1108075</wp:posOffset>
                  </wp:positionH>
                  <wp:positionV relativeFrom="paragraph">
                    <wp:posOffset>1471295</wp:posOffset>
                  </wp:positionV>
                  <wp:extent cx="1535430" cy="1460500"/>
                  <wp:effectExtent l="0" t="0" r="7620" b="6350"/>
                  <wp:wrapSquare wrapText="bothSides"/>
                  <wp:docPr id="49" name="inv-prev-0" descr="Elkhart 100TBA Student Eb Alto Trombone">
                    <a:hlinkClick xmlns:a="http://schemas.openxmlformats.org/drawingml/2006/main" r:id="rId6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prev-0" descr="Elkhart 100TBA Student Eb Alto Trombone">
                            <a:hlinkClick r:id="rId60" tooltip="&quot;&quot;"/>
                          </pic:cNvPr>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4847"/>
                          <a:stretch/>
                        </pic:blipFill>
                        <pic:spPr bwMode="auto">
                          <a:xfrm>
                            <a:off x="0" y="0"/>
                            <a:ext cx="1535430" cy="1460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C07335" w14:textId="1A62F34C" w:rsidR="00C9316F" w:rsidRDefault="00C9316F" w:rsidP="00D2440C">
            <w:pPr>
              <w:spacing w:after="0"/>
            </w:pPr>
          </w:p>
        </w:tc>
        <w:tc>
          <w:tcPr>
            <w:tcW w:w="5971" w:type="dxa"/>
            <w:gridSpan w:val="7"/>
          </w:tcPr>
          <w:p w14:paraId="7F10B95A" w14:textId="04DE8653" w:rsidR="00C9316F" w:rsidRPr="00C9316F" w:rsidRDefault="00C9316F" w:rsidP="00C9316F">
            <w:pPr>
              <w:spacing w:after="0"/>
              <w:rPr>
                <w:rFonts w:ascii="Calibri" w:hAnsi="Calibri" w:cs="Calibri"/>
                <w:color w:val="0070C0"/>
                <w:sz w:val="32"/>
              </w:rPr>
            </w:pPr>
            <w:r>
              <w:rPr>
                <w:rFonts w:ascii="Calibri" w:hAnsi="Calibri" w:cs="Calibri"/>
                <w:color w:val="0070C0"/>
                <w:sz w:val="32"/>
              </w:rPr>
              <w:t>Eb Brass</w:t>
            </w:r>
          </w:p>
        </w:tc>
      </w:tr>
      <w:tr w:rsidR="00C9316F" w14:paraId="196ECBBE" w14:textId="77777777" w:rsidTr="00D2440C">
        <w:tc>
          <w:tcPr>
            <w:tcW w:w="4485" w:type="dxa"/>
            <w:vMerge/>
          </w:tcPr>
          <w:p w14:paraId="05BE9860" w14:textId="77777777" w:rsidR="00C9316F" w:rsidRDefault="00C9316F" w:rsidP="00D2440C">
            <w:pPr>
              <w:jc w:val="center"/>
            </w:pPr>
          </w:p>
        </w:tc>
        <w:tc>
          <w:tcPr>
            <w:tcW w:w="5971" w:type="dxa"/>
            <w:gridSpan w:val="7"/>
          </w:tcPr>
          <w:p w14:paraId="7BE84A14" w14:textId="1CCA5032" w:rsidR="00C9316F" w:rsidRPr="0004400C" w:rsidRDefault="00C9316F" w:rsidP="00C9316F">
            <w:pPr>
              <w:spacing w:after="0"/>
              <w:rPr>
                <w:rFonts w:ascii="Calibri" w:hAnsi="Calibri" w:cs="Calibri"/>
                <w:sz w:val="22"/>
              </w:rPr>
            </w:pPr>
            <w:r>
              <w:rPr>
                <w:rFonts w:ascii="Calibri" w:hAnsi="Calibri" w:cs="Calibri"/>
                <w:sz w:val="22"/>
              </w:rPr>
              <w:t>You have a choice of Tenor horns and Alto Trombones with the option to include the Mini Tuba-all in Eb! Tubas are seen in orchestras and Brass band, covering all the bass notes in ensemble. Tenor horns belong in Brass bands most commonly. Alto Trombones are a lighter-weight option with a shorter length of main slide for smaller arms.</w:t>
            </w:r>
          </w:p>
        </w:tc>
      </w:tr>
      <w:tr w:rsidR="00C9316F" w14:paraId="5D152314" w14:textId="77777777" w:rsidTr="00D2440C">
        <w:tc>
          <w:tcPr>
            <w:tcW w:w="4485" w:type="dxa"/>
            <w:vMerge/>
          </w:tcPr>
          <w:p w14:paraId="4A8AEFD8" w14:textId="77777777" w:rsidR="00C9316F" w:rsidRDefault="00C9316F" w:rsidP="00D2440C"/>
        </w:tc>
        <w:tc>
          <w:tcPr>
            <w:tcW w:w="1521" w:type="dxa"/>
            <w:shd w:val="clear" w:color="auto" w:fill="D9D9D9" w:themeFill="background1" w:themeFillShade="D9"/>
          </w:tcPr>
          <w:p w14:paraId="4F2017AC" w14:textId="77777777" w:rsidR="00C9316F" w:rsidRPr="008746E6" w:rsidRDefault="00C9316F" w:rsidP="00D2440C">
            <w:pPr>
              <w:spacing w:after="0"/>
              <w:jc w:val="center"/>
              <w:rPr>
                <w:rFonts w:ascii="Calibri" w:hAnsi="Calibri" w:cs="Calibri"/>
                <w:sz w:val="22"/>
              </w:rPr>
            </w:pPr>
            <w:r>
              <w:rPr>
                <w:rFonts w:ascii="Calibri" w:hAnsi="Calibri" w:cs="Calibri"/>
                <w:sz w:val="22"/>
              </w:rPr>
              <w:t>EYFS</w:t>
            </w:r>
          </w:p>
        </w:tc>
        <w:tc>
          <w:tcPr>
            <w:tcW w:w="1449" w:type="dxa"/>
            <w:gridSpan w:val="2"/>
            <w:shd w:val="clear" w:color="auto" w:fill="D9D9D9" w:themeFill="background1" w:themeFillShade="D9"/>
          </w:tcPr>
          <w:p w14:paraId="1D38F209" w14:textId="77777777" w:rsidR="00C9316F" w:rsidRPr="008746E6" w:rsidRDefault="00C9316F" w:rsidP="00D2440C">
            <w:pPr>
              <w:spacing w:after="0"/>
              <w:jc w:val="center"/>
              <w:rPr>
                <w:rFonts w:ascii="Calibri" w:hAnsi="Calibri" w:cs="Calibri"/>
                <w:sz w:val="22"/>
              </w:rPr>
            </w:pPr>
            <w:r>
              <w:rPr>
                <w:rFonts w:ascii="Calibri" w:hAnsi="Calibri" w:cs="Calibri"/>
                <w:sz w:val="22"/>
              </w:rPr>
              <w:t>KS1</w:t>
            </w:r>
          </w:p>
        </w:tc>
        <w:tc>
          <w:tcPr>
            <w:tcW w:w="1450" w:type="dxa"/>
            <w:gridSpan w:val="2"/>
            <w:shd w:val="clear" w:color="auto" w:fill="99FF99"/>
          </w:tcPr>
          <w:p w14:paraId="2CAA00DD" w14:textId="77777777" w:rsidR="00C9316F" w:rsidRPr="008746E6" w:rsidRDefault="00C9316F" w:rsidP="00D2440C">
            <w:pPr>
              <w:spacing w:after="0"/>
              <w:jc w:val="center"/>
              <w:rPr>
                <w:rFonts w:ascii="Calibri" w:hAnsi="Calibri" w:cs="Calibri"/>
                <w:sz w:val="22"/>
              </w:rPr>
            </w:pPr>
            <w:r>
              <w:rPr>
                <w:rFonts w:ascii="Calibri" w:hAnsi="Calibri" w:cs="Calibri"/>
                <w:sz w:val="22"/>
              </w:rPr>
              <w:t>KS2</w:t>
            </w:r>
          </w:p>
        </w:tc>
        <w:tc>
          <w:tcPr>
            <w:tcW w:w="1551" w:type="dxa"/>
            <w:gridSpan w:val="2"/>
            <w:shd w:val="clear" w:color="auto" w:fill="99FF99"/>
          </w:tcPr>
          <w:p w14:paraId="10EFDD9A" w14:textId="77777777" w:rsidR="00C9316F" w:rsidRPr="008746E6" w:rsidRDefault="00C9316F" w:rsidP="00D2440C">
            <w:pPr>
              <w:spacing w:after="0"/>
              <w:jc w:val="center"/>
              <w:rPr>
                <w:rFonts w:ascii="Calibri" w:hAnsi="Calibri" w:cs="Calibri"/>
                <w:sz w:val="22"/>
              </w:rPr>
            </w:pPr>
            <w:r>
              <w:rPr>
                <w:rFonts w:ascii="Calibri" w:hAnsi="Calibri" w:cs="Calibri"/>
                <w:sz w:val="22"/>
              </w:rPr>
              <w:t>KS3</w:t>
            </w:r>
          </w:p>
        </w:tc>
      </w:tr>
      <w:tr w:rsidR="00C9316F" w14:paraId="6E13A5BF" w14:textId="77777777" w:rsidTr="00C9316F">
        <w:tc>
          <w:tcPr>
            <w:tcW w:w="4485" w:type="dxa"/>
            <w:vMerge/>
          </w:tcPr>
          <w:p w14:paraId="0EEF90B5" w14:textId="77777777" w:rsidR="00C9316F" w:rsidRDefault="00C9316F" w:rsidP="00D2440C"/>
        </w:tc>
        <w:tc>
          <w:tcPr>
            <w:tcW w:w="2970" w:type="dxa"/>
            <w:gridSpan w:val="3"/>
            <w:shd w:val="clear" w:color="auto" w:fill="FFC000"/>
          </w:tcPr>
          <w:p w14:paraId="178F2C73" w14:textId="77777777" w:rsidR="00C9316F" w:rsidRPr="008746E6" w:rsidRDefault="00C9316F" w:rsidP="00D2440C">
            <w:pPr>
              <w:spacing w:after="0"/>
              <w:jc w:val="center"/>
              <w:rPr>
                <w:rFonts w:ascii="Calibri" w:hAnsi="Calibri" w:cs="Calibri"/>
                <w:sz w:val="22"/>
              </w:rPr>
            </w:pPr>
            <w:r>
              <w:rPr>
                <w:rFonts w:ascii="Calibri" w:hAnsi="Calibri" w:cs="Calibri"/>
                <w:sz w:val="22"/>
              </w:rPr>
              <w:t>Ease to learn</w:t>
            </w:r>
          </w:p>
        </w:tc>
        <w:tc>
          <w:tcPr>
            <w:tcW w:w="3001" w:type="dxa"/>
            <w:gridSpan w:val="4"/>
            <w:shd w:val="clear" w:color="auto" w:fill="C00000"/>
          </w:tcPr>
          <w:p w14:paraId="6AA8F032" w14:textId="77777777" w:rsidR="00C9316F" w:rsidRPr="008746E6" w:rsidRDefault="00C9316F" w:rsidP="00D2440C">
            <w:pPr>
              <w:spacing w:after="0"/>
              <w:jc w:val="center"/>
              <w:rPr>
                <w:rFonts w:ascii="Calibri" w:hAnsi="Calibri" w:cs="Calibri"/>
                <w:sz w:val="22"/>
              </w:rPr>
            </w:pPr>
            <w:r>
              <w:rPr>
                <w:rFonts w:ascii="Calibri" w:hAnsi="Calibri" w:cs="Calibri"/>
                <w:sz w:val="22"/>
              </w:rPr>
              <w:t>Ease to teach</w:t>
            </w:r>
          </w:p>
        </w:tc>
      </w:tr>
      <w:tr w:rsidR="00C9316F" w14:paraId="00FDEBFF" w14:textId="77777777" w:rsidTr="00D2440C">
        <w:tc>
          <w:tcPr>
            <w:tcW w:w="4485" w:type="dxa"/>
            <w:vMerge/>
          </w:tcPr>
          <w:p w14:paraId="02CA8CB2" w14:textId="77777777" w:rsidR="00C9316F" w:rsidRDefault="00C9316F" w:rsidP="00D2440C"/>
        </w:tc>
        <w:tc>
          <w:tcPr>
            <w:tcW w:w="5971" w:type="dxa"/>
            <w:gridSpan w:val="7"/>
            <w:shd w:val="clear" w:color="auto" w:fill="DEEAF6" w:themeFill="accent5" w:themeFillTint="33"/>
          </w:tcPr>
          <w:p w14:paraId="2F844954" w14:textId="77777777" w:rsidR="00C9316F" w:rsidRPr="008746E6" w:rsidRDefault="00C9316F" w:rsidP="00D2440C">
            <w:pPr>
              <w:spacing w:after="0"/>
              <w:rPr>
                <w:rFonts w:ascii="Calibri" w:hAnsi="Calibri" w:cs="Calibri"/>
                <w:sz w:val="22"/>
              </w:rPr>
            </w:pPr>
            <w:r>
              <w:rPr>
                <w:rFonts w:ascii="Calibri" w:hAnsi="Calibri" w:cs="Calibri"/>
                <w:sz w:val="22"/>
              </w:rPr>
              <w:t>Covid-19 risk assessment factors:</w:t>
            </w:r>
          </w:p>
        </w:tc>
      </w:tr>
      <w:tr w:rsidR="00C9316F" w14:paraId="37F57C44" w14:textId="77777777" w:rsidTr="00D2440C">
        <w:trPr>
          <w:trHeight w:val="632"/>
        </w:trPr>
        <w:tc>
          <w:tcPr>
            <w:tcW w:w="4485" w:type="dxa"/>
            <w:vMerge/>
          </w:tcPr>
          <w:p w14:paraId="28533CE7" w14:textId="77777777" w:rsidR="00C9316F" w:rsidRDefault="00C9316F" w:rsidP="00D2440C"/>
        </w:tc>
        <w:tc>
          <w:tcPr>
            <w:tcW w:w="5971" w:type="dxa"/>
            <w:gridSpan w:val="7"/>
            <w:shd w:val="clear" w:color="auto" w:fill="DEEAF6" w:themeFill="accent5" w:themeFillTint="33"/>
          </w:tcPr>
          <w:p w14:paraId="1C54244A" w14:textId="77777777" w:rsidR="00C9316F" w:rsidRPr="00903F8F" w:rsidRDefault="00C9316F" w:rsidP="00D2440C">
            <w:pPr>
              <w:pStyle w:val="ListParagraph"/>
              <w:numPr>
                <w:ilvl w:val="0"/>
                <w:numId w:val="1"/>
              </w:numPr>
              <w:spacing w:after="0" w:line="240" w:lineRule="auto"/>
              <w:rPr>
                <w:rFonts w:ascii="Calibri" w:hAnsi="Calibri" w:cs="Calibri"/>
                <w:sz w:val="22"/>
              </w:rPr>
            </w:pPr>
            <w:r w:rsidRPr="00903F8F">
              <w:rPr>
                <w:rFonts w:ascii="Calibri" w:hAnsi="Calibri" w:cs="Calibri"/>
                <w:sz w:val="22"/>
              </w:rPr>
              <w:t xml:space="preserve">Airborne transmission </w:t>
            </w:r>
            <w:r>
              <w:rPr>
                <w:rFonts w:ascii="Calibri" w:hAnsi="Calibri" w:cs="Calibri"/>
                <w:sz w:val="22"/>
              </w:rPr>
              <w:t>–</w:t>
            </w:r>
            <w:r w:rsidRPr="00903F8F">
              <w:rPr>
                <w:rFonts w:ascii="Calibri" w:hAnsi="Calibri" w:cs="Calibri"/>
                <w:sz w:val="22"/>
              </w:rPr>
              <w:t xml:space="preserve"> </w:t>
            </w:r>
            <w:r>
              <w:rPr>
                <w:rFonts w:ascii="Calibri" w:hAnsi="Calibri" w:cs="Calibri"/>
                <w:sz w:val="22"/>
              </w:rPr>
              <w:t>consider</w:t>
            </w:r>
            <w:r w:rsidRPr="00CB7F64">
              <w:rPr>
                <w:rFonts w:ascii="Calibri" w:hAnsi="Calibri" w:cs="Calibri"/>
                <w:sz w:val="22"/>
              </w:rPr>
              <w:t xml:space="preserve"> social distancing </w:t>
            </w:r>
            <w:r>
              <w:rPr>
                <w:rFonts w:ascii="Calibri" w:hAnsi="Calibri" w:cs="Calibri"/>
                <w:sz w:val="22"/>
              </w:rPr>
              <w:t>between players and teacher</w:t>
            </w:r>
          </w:p>
          <w:p w14:paraId="6300FCF7" w14:textId="77777777" w:rsidR="00C9316F" w:rsidRPr="008746E6" w:rsidRDefault="00C9316F" w:rsidP="00D2440C">
            <w:pPr>
              <w:pStyle w:val="ListParagraph"/>
              <w:numPr>
                <w:ilvl w:val="0"/>
                <w:numId w:val="1"/>
              </w:numPr>
              <w:spacing w:after="0" w:line="240" w:lineRule="auto"/>
              <w:rPr>
                <w:rFonts w:ascii="Calibri" w:hAnsi="Calibri" w:cs="Calibri"/>
                <w:sz w:val="22"/>
              </w:rPr>
            </w:pPr>
            <w:r w:rsidRPr="00C1090E">
              <w:rPr>
                <w:rFonts w:ascii="Calibri" w:hAnsi="Calibri" w:cs="Calibri"/>
                <w:sz w:val="22"/>
              </w:rPr>
              <w:t>Surface transmission – avoid sharing instruments, can be wiped down between uses, mouthpieces can be cleaned in dishwasher between uses</w:t>
            </w:r>
          </w:p>
        </w:tc>
      </w:tr>
      <w:tr w:rsidR="00C9316F" w14:paraId="31CBBAFD" w14:textId="77777777" w:rsidTr="00D2440C">
        <w:tc>
          <w:tcPr>
            <w:tcW w:w="4485" w:type="dxa"/>
            <w:vMerge w:val="restart"/>
          </w:tcPr>
          <w:p w14:paraId="5FAD077B" w14:textId="310ABBC1" w:rsidR="00C9316F" w:rsidRDefault="00C9316F" w:rsidP="00D2440C">
            <w:pPr>
              <w:spacing w:after="0"/>
              <w:jc w:val="center"/>
            </w:pPr>
            <w:r>
              <w:rPr>
                <w:rFonts w:ascii="Calibri" w:hAnsi="Calibri" w:cs="Calibri"/>
                <w:noProof/>
                <w:sz w:val="22"/>
                <w:lang w:eastAsia="en-GB"/>
              </w:rPr>
              <w:drawing>
                <wp:anchor distT="0" distB="0" distL="114300" distR="114300" simplePos="0" relativeHeight="251811840" behindDoc="0" locked="0" layoutInCell="1" allowOverlap="1" wp14:anchorId="03D1A093" wp14:editId="5019B99A">
                  <wp:simplePos x="0" y="0"/>
                  <wp:positionH relativeFrom="column">
                    <wp:posOffset>993775</wp:posOffset>
                  </wp:positionH>
                  <wp:positionV relativeFrom="paragraph">
                    <wp:posOffset>-256540</wp:posOffset>
                  </wp:positionV>
                  <wp:extent cx="819785" cy="2937510"/>
                  <wp:effectExtent l="0" t="925512" r="0" b="921703"/>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Eb clarinet.jpg"/>
                          <pic:cNvPicPr/>
                        </pic:nvPicPr>
                        <pic:blipFill rotWithShape="1">
                          <a:blip r:embed="rId62" cstate="print">
                            <a:extLst>
                              <a:ext uri="{28A0092B-C50C-407E-A947-70E740481C1C}">
                                <a14:useLocalDpi xmlns:a14="http://schemas.microsoft.com/office/drawing/2010/main" val="0"/>
                              </a:ext>
                            </a:extLst>
                          </a:blip>
                          <a:srcRect l="26227" t="2924" r="34151" b="44"/>
                          <a:stretch/>
                        </pic:blipFill>
                        <pic:spPr bwMode="auto">
                          <a:xfrm rot="2711527">
                            <a:off x="0" y="0"/>
                            <a:ext cx="819785" cy="2937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971" w:type="dxa"/>
            <w:gridSpan w:val="7"/>
          </w:tcPr>
          <w:p w14:paraId="0C04DE2A" w14:textId="7D3B243D" w:rsidR="00C9316F" w:rsidRPr="00C9316F" w:rsidRDefault="00C9316F" w:rsidP="00C9316F">
            <w:pPr>
              <w:spacing w:after="0"/>
              <w:rPr>
                <w:rFonts w:ascii="Calibri" w:hAnsi="Calibri" w:cs="Calibri"/>
                <w:color w:val="0070C0"/>
                <w:sz w:val="32"/>
              </w:rPr>
            </w:pPr>
            <w:r>
              <w:rPr>
                <w:rFonts w:ascii="Calibri" w:hAnsi="Calibri" w:cs="Calibri"/>
                <w:color w:val="0070C0"/>
                <w:sz w:val="32"/>
              </w:rPr>
              <w:t>Eb Kinder Clarinets</w:t>
            </w:r>
          </w:p>
        </w:tc>
      </w:tr>
      <w:tr w:rsidR="00C9316F" w14:paraId="52575FA5" w14:textId="77777777" w:rsidTr="00D2440C">
        <w:tc>
          <w:tcPr>
            <w:tcW w:w="4485" w:type="dxa"/>
            <w:vMerge/>
          </w:tcPr>
          <w:p w14:paraId="6FD14B8E" w14:textId="77777777" w:rsidR="00C9316F" w:rsidRDefault="00C9316F" w:rsidP="00D2440C">
            <w:pPr>
              <w:jc w:val="center"/>
            </w:pPr>
          </w:p>
        </w:tc>
        <w:tc>
          <w:tcPr>
            <w:tcW w:w="5971" w:type="dxa"/>
            <w:gridSpan w:val="7"/>
          </w:tcPr>
          <w:p w14:paraId="4B4C8A03" w14:textId="321F6A83" w:rsidR="00C9316F" w:rsidRPr="00C9316F" w:rsidRDefault="00C9316F" w:rsidP="00C9316F">
            <w:pPr>
              <w:spacing w:after="0"/>
              <w:rPr>
                <w:rFonts w:ascii="Calibri" w:hAnsi="Calibri" w:cs="Calibri"/>
                <w:sz w:val="22"/>
              </w:rPr>
            </w:pPr>
            <w:r>
              <w:rPr>
                <w:rFonts w:ascii="Calibri" w:hAnsi="Calibri" w:cs="Calibri"/>
                <w:sz w:val="22"/>
              </w:rPr>
              <w:t xml:space="preserve">Easy blowing with reduced keywork for small hands, they make a fantastic precursor to a Bb clarinet and offer logical progression from </w:t>
            </w:r>
            <w:proofErr w:type="spellStart"/>
            <w:r>
              <w:rPr>
                <w:rFonts w:ascii="Calibri" w:hAnsi="Calibri" w:cs="Calibri"/>
                <w:sz w:val="22"/>
              </w:rPr>
              <w:t>DooDs</w:t>
            </w:r>
            <w:proofErr w:type="spellEnd"/>
            <w:r>
              <w:rPr>
                <w:rFonts w:ascii="Calibri" w:hAnsi="Calibri" w:cs="Calibri"/>
                <w:sz w:val="22"/>
              </w:rPr>
              <w:t xml:space="preserve"> or </w:t>
            </w:r>
            <w:proofErr w:type="spellStart"/>
            <w:r>
              <w:rPr>
                <w:rFonts w:ascii="Calibri" w:hAnsi="Calibri" w:cs="Calibri"/>
                <w:sz w:val="22"/>
              </w:rPr>
              <w:t>jSaxes</w:t>
            </w:r>
            <w:proofErr w:type="spellEnd"/>
            <w:r>
              <w:rPr>
                <w:rFonts w:ascii="Calibri" w:hAnsi="Calibri" w:cs="Calibri"/>
                <w:sz w:val="22"/>
              </w:rPr>
              <w:t>. Perhaps these could feature in a longer-term single reed project, leading to a new wave of clarinet and sax players. Please note, Kinder Clarinets take a standard</w:t>
            </w:r>
            <w:r w:rsidRPr="00572ECB">
              <w:rPr>
                <w:rFonts w:ascii="Calibri" w:hAnsi="Calibri" w:cs="Calibri"/>
                <w:b/>
                <w:sz w:val="22"/>
              </w:rPr>
              <w:t xml:space="preserve"> </w:t>
            </w:r>
            <w:r w:rsidRPr="00C9316F">
              <w:rPr>
                <w:rFonts w:ascii="Calibri" w:hAnsi="Calibri" w:cs="Calibri"/>
                <w:bCs/>
                <w:sz w:val="22"/>
              </w:rPr>
              <w:t>Eb</w:t>
            </w:r>
            <w:r>
              <w:rPr>
                <w:rFonts w:ascii="Calibri" w:hAnsi="Calibri" w:cs="Calibri"/>
                <w:sz w:val="22"/>
              </w:rPr>
              <w:t xml:space="preserve"> clarinet reed.</w:t>
            </w:r>
          </w:p>
        </w:tc>
      </w:tr>
      <w:tr w:rsidR="00C9316F" w14:paraId="78E76E2E" w14:textId="77777777" w:rsidTr="00D2440C">
        <w:tc>
          <w:tcPr>
            <w:tcW w:w="4485" w:type="dxa"/>
            <w:vMerge/>
          </w:tcPr>
          <w:p w14:paraId="7CFD0C83" w14:textId="77777777" w:rsidR="00C9316F" w:rsidRDefault="00C9316F" w:rsidP="00D2440C"/>
        </w:tc>
        <w:tc>
          <w:tcPr>
            <w:tcW w:w="1899" w:type="dxa"/>
            <w:gridSpan w:val="2"/>
            <w:shd w:val="clear" w:color="auto" w:fill="D9D9D9" w:themeFill="background1" w:themeFillShade="D9"/>
          </w:tcPr>
          <w:p w14:paraId="12D5FA0C" w14:textId="77777777" w:rsidR="00C9316F" w:rsidRPr="008746E6" w:rsidRDefault="00C9316F" w:rsidP="00D2440C">
            <w:pPr>
              <w:spacing w:after="0"/>
              <w:jc w:val="center"/>
              <w:rPr>
                <w:rFonts w:ascii="Calibri" w:hAnsi="Calibri" w:cs="Calibri"/>
                <w:sz w:val="22"/>
              </w:rPr>
            </w:pPr>
            <w:r>
              <w:rPr>
                <w:rFonts w:ascii="Calibri" w:hAnsi="Calibri" w:cs="Calibri"/>
                <w:sz w:val="22"/>
              </w:rPr>
              <w:t>EYFS</w:t>
            </w:r>
          </w:p>
        </w:tc>
        <w:tc>
          <w:tcPr>
            <w:tcW w:w="1361" w:type="dxa"/>
            <w:gridSpan w:val="2"/>
            <w:shd w:val="clear" w:color="auto" w:fill="D9D9D9" w:themeFill="background1" w:themeFillShade="D9"/>
          </w:tcPr>
          <w:p w14:paraId="35E66CF6" w14:textId="77777777" w:rsidR="00C9316F" w:rsidRPr="008746E6" w:rsidRDefault="00C9316F" w:rsidP="00D2440C">
            <w:pPr>
              <w:spacing w:after="0"/>
              <w:jc w:val="center"/>
              <w:rPr>
                <w:rFonts w:ascii="Calibri" w:hAnsi="Calibri" w:cs="Calibri"/>
                <w:sz w:val="22"/>
              </w:rPr>
            </w:pPr>
            <w:r>
              <w:rPr>
                <w:rFonts w:ascii="Calibri" w:hAnsi="Calibri" w:cs="Calibri"/>
                <w:sz w:val="22"/>
              </w:rPr>
              <w:t>KS1</w:t>
            </w:r>
          </w:p>
        </w:tc>
        <w:tc>
          <w:tcPr>
            <w:tcW w:w="1360" w:type="dxa"/>
            <w:gridSpan w:val="2"/>
            <w:shd w:val="clear" w:color="auto" w:fill="99FF99"/>
          </w:tcPr>
          <w:p w14:paraId="63EEE199" w14:textId="77777777" w:rsidR="00C9316F" w:rsidRPr="008746E6" w:rsidRDefault="00C9316F" w:rsidP="00D2440C">
            <w:pPr>
              <w:spacing w:after="0"/>
              <w:jc w:val="center"/>
              <w:rPr>
                <w:rFonts w:ascii="Calibri" w:hAnsi="Calibri" w:cs="Calibri"/>
                <w:sz w:val="22"/>
              </w:rPr>
            </w:pPr>
            <w:r>
              <w:rPr>
                <w:rFonts w:ascii="Calibri" w:hAnsi="Calibri" w:cs="Calibri"/>
                <w:sz w:val="22"/>
              </w:rPr>
              <w:t>KS2</w:t>
            </w:r>
          </w:p>
        </w:tc>
        <w:tc>
          <w:tcPr>
            <w:tcW w:w="1351" w:type="dxa"/>
            <w:shd w:val="clear" w:color="auto" w:fill="99FF99"/>
          </w:tcPr>
          <w:p w14:paraId="5E518851" w14:textId="77777777" w:rsidR="00C9316F" w:rsidRPr="008746E6" w:rsidRDefault="00C9316F" w:rsidP="00D2440C">
            <w:pPr>
              <w:spacing w:after="0"/>
              <w:jc w:val="center"/>
              <w:rPr>
                <w:rFonts w:ascii="Calibri" w:hAnsi="Calibri" w:cs="Calibri"/>
                <w:sz w:val="22"/>
              </w:rPr>
            </w:pPr>
            <w:r>
              <w:rPr>
                <w:rFonts w:ascii="Calibri" w:hAnsi="Calibri" w:cs="Calibri"/>
                <w:sz w:val="22"/>
              </w:rPr>
              <w:t>KS3</w:t>
            </w:r>
          </w:p>
        </w:tc>
      </w:tr>
      <w:tr w:rsidR="00C9316F" w14:paraId="1C86DE04" w14:textId="77777777" w:rsidTr="00D2440C">
        <w:tc>
          <w:tcPr>
            <w:tcW w:w="4485" w:type="dxa"/>
            <w:vMerge/>
          </w:tcPr>
          <w:p w14:paraId="617AC3FC" w14:textId="77777777" w:rsidR="00C9316F" w:rsidRDefault="00C9316F" w:rsidP="00D2440C"/>
        </w:tc>
        <w:tc>
          <w:tcPr>
            <w:tcW w:w="3260" w:type="dxa"/>
            <w:gridSpan w:val="4"/>
            <w:shd w:val="clear" w:color="auto" w:fill="FFC000"/>
          </w:tcPr>
          <w:p w14:paraId="3DBD7C54" w14:textId="77777777" w:rsidR="00C9316F" w:rsidRPr="008746E6" w:rsidRDefault="00C9316F" w:rsidP="00D2440C">
            <w:pPr>
              <w:spacing w:after="0"/>
              <w:jc w:val="center"/>
              <w:rPr>
                <w:rFonts w:ascii="Calibri" w:hAnsi="Calibri" w:cs="Calibri"/>
                <w:sz w:val="22"/>
              </w:rPr>
            </w:pPr>
            <w:r>
              <w:rPr>
                <w:rFonts w:ascii="Calibri" w:hAnsi="Calibri" w:cs="Calibri"/>
                <w:sz w:val="22"/>
              </w:rPr>
              <w:t>Ease to learn</w:t>
            </w:r>
          </w:p>
        </w:tc>
        <w:tc>
          <w:tcPr>
            <w:tcW w:w="2711" w:type="dxa"/>
            <w:gridSpan w:val="3"/>
            <w:shd w:val="clear" w:color="auto" w:fill="C00000"/>
          </w:tcPr>
          <w:p w14:paraId="29577DEE" w14:textId="77777777" w:rsidR="00C9316F" w:rsidRPr="008746E6" w:rsidRDefault="00C9316F" w:rsidP="00D2440C">
            <w:pPr>
              <w:spacing w:after="0"/>
              <w:jc w:val="center"/>
              <w:rPr>
                <w:rFonts w:ascii="Calibri" w:hAnsi="Calibri" w:cs="Calibri"/>
                <w:sz w:val="22"/>
              </w:rPr>
            </w:pPr>
            <w:r>
              <w:rPr>
                <w:rFonts w:ascii="Calibri" w:hAnsi="Calibri" w:cs="Calibri"/>
                <w:sz w:val="22"/>
              </w:rPr>
              <w:t>Ease to teach</w:t>
            </w:r>
          </w:p>
        </w:tc>
      </w:tr>
      <w:tr w:rsidR="00C9316F" w14:paraId="5FDB1CD0" w14:textId="77777777" w:rsidTr="00D2440C">
        <w:tc>
          <w:tcPr>
            <w:tcW w:w="4485" w:type="dxa"/>
            <w:vMerge/>
          </w:tcPr>
          <w:p w14:paraId="7D000F06" w14:textId="77777777" w:rsidR="00C9316F" w:rsidRDefault="00C9316F" w:rsidP="00D2440C"/>
        </w:tc>
        <w:tc>
          <w:tcPr>
            <w:tcW w:w="5971" w:type="dxa"/>
            <w:gridSpan w:val="7"/>
            <w:shd w:val="clear" w:color="auto" w:fill="DEEAF6" w:themeFill="accent5" w:themeFillTint="33"/>
          </w:tcPr>
          <w:p w14:paraId="064D55A4" w14:textId="77777777" w:rsidR="00C9316F" w:rsidRPr="008746E6" w:rsidRDefault="00C9316F" w:rsidP="00D2440C">
            <w:pPr>
              <w:spacing w:after="0"/>
              <w:rPr>
                <w:rFonts w:ascii="Calibri" w:hAnsi="Calibri" w:cs="Calibri"/>
                <w:sz w:val="22"/>
              </w:rPr>
            </w:pPr>
            <w:r>
              <w:rPr>
                <w:rFonts w:ascii="Calibri" w:hAnsi="Calibri" w:cs="Calibri"/>
                <w:sz w:val="22"/>
              </w:rPr>
              <w:t>Covid-19 risk assessment factors:</w:t>
            </w:r>
          </w:p>
        </w:tc>
      </w:tr>
      <w:tr w:rsidR="00C9316F" w14:paraId="05E252BA" w14:textId="77777777" w:rsidTr="00D2440C">
        <w:tc>
          <w:tcPr>
            <w:tcW w:w="4485" w:type="dxa"/>
            <w:vMerge/>
          </w:tcPr>
          <w:p w14:paraId="73ED4627" w14:textId="77777777" w:rsidR="00C9316F" w:rsidRDefault="00C9316F" w:rsidP="00D2440C"/>
        </w:tc>
        <w:tc>
          <w:tcPr>
            <w:tcW w:w="5971" w:type="dxa"/>
            <w:gridSpan w:val="7"/>
            <w:shd w:val="clear" w:color="auto" w:fill="DEEAF6" w:themeFill="accent5" w:themeFillTint="33"/>
          </w:tcPr>
          <w:p w14:paraId="70A94A44" w14:textId="77777777" w:rsidR="00C9316F" w:rsidRPr="00903F8F" w:rsidRDefault="00C9316F" w:rsidP="00D2440C">
            <w:pPr>
              <w:pStyle w:val="ListParagraph"/>
              <w:numPr>
                <w:ilvl w:val="0"/>
                <w:numId w:val="1"/>
              </w:numPr>
              <w:spacing w:after="0" w:line="240" w:lineRule="auto"/>
              <w:rPr>
                <w:rFonts w:ascii="Calibri" w:hAnsi="Calibri" w:cs="Calibri"/>
                <w:sz w:val="22"/>
              </w:rPr>
            </w:pPr>
            <w:r w:rsidRPr="00903F8F">
              <w:rPr>
                <w:rFonts w:ascii="Calibri" w:hAnsi="Calibri" w:cs="Calibri"/>
                <w:sz w:val="22"/>
              </w:rPr>
              <w:t xml:space="preserve">Airborne transmission </w:t>
            </w:r>
            <w:r>
              <w:rPr>
                <w:rFonts w:ascii="Calibri" w:hAnsi="Calibri" w:cs="Calibri"/>
                <w:sz w:val="22"/>
              </w:rPr>
              <w:t>–</w:t>
            </w:r>
            <w:r w:rsidRPr="00903F8F">
              <w:rPr>
                <w:rFonts w:ascii="Calibri" w:hAnsi="Calibri" w:cs="Calibri"/>
                <w:sz w:val="22"/>
              </w:rPr>
              <w:t xml:space="preserve"> </w:t>
            </w:r>
            <w:r>
              <w:rPr>
                <w:rFonts w:ascii="Calibri" w:hAnsi="Calibri" w:cs="Calibri"/>
                <w:sz w:val="22"/>
              </w:rPr>
              <w:t>consider</w:t>
            </w:r>
            <w:r w:rsidRPr="00CB7F64">
              <w:rPr>
                <w:rFonts w:ascii="Calibri" w:hAnsi="Calibri" w:cs="Calibri"/>
                <w:sz w:val="22"/>
              </w:rPr>
              <w:t xml:space="preserve"> social distancing </w:t>
            </w:r>
            <w:r>
              <w:rPr>
                <w:rFonts w:ascii="Calibri" w:hAnsi="Calibri" w:cs="Calibri"/>
                <w:sz w:val="22"/>
              </w:rPr>
              <w:t>between players and teacher</w:t>
            </w:r>
          </w:p>
          <w:p w14:paraId="2992F589" w14:textId="77777777" w:rsidR="00C9316F" w:rsidRPr="008746E6" w:rsidRDefault="00C9316F" w:rsidP="00D2440C">
            <w:pPr>
              <w:pStyle w:val="ListParagraph"/>
              <w:numPr>
                <w:ilvl w:val="0"/>
                <w:numId w:val="1"/>
              </w:numPr>
              <w:spacing w:after="0" w:line="240" w:lineRule="auto"/>
              <w:rPr>
                <w:rFonts w:ascii="Calibri" w:hAnsi="Calibri" w:cs="Calibri"/>
                <w:sz w:val="22"/>
              </w:rPr>
            </w:pPr>
            <w:r w:rsidRPr="00C1090E">
              <w:rPr>
                <w:rFonts w:ascii="Calibri" w:hAnsi="Calibri" w:cs="Calibri"/>
                <w:sz w:val="22"/>
              </w:rPr>
              <w:t xml:space="preserve">Surface transmission – avoid sharing instruments, can be wiped down between uses, mouthpieces can be cleaned in dishwasher between uses  </w:t>
            </w:r>
          </w:p>
        </w:tc>
      </w:tr>
      <w:tr w:rsidR="00C9316F" w14:paraId="2C049DA9" w14:textId="77777777" w:rsidTr="00D2440C">
        <w:tc>
          <w:tcPr>
            <w:tcW w:w="4485" w:type="dxa"/>
            <w:vMerge w:val="restart"/>
          </w:tcPr>
          <w:p w14:paraId="568C67C2" w14:textId="5707A413" w:rsidR="00C9316F" w:rsidRDefault="00C9316F" w:rsidP="00D2440C">
            <w:r>
              <w:rPr>
                <w:rFonts w:ascii="Calibri" w:hAnsi="Calibri" w:cs="Calibri"/>
                <w:noProof/>
                <w:sz w:val="22"/>
                <w:lang w:eastAsia="en-GB"/>
              </w:rPr>
              <w:drawing>
                <wp:anchor distT="0" distB="0" distL="114300" distR="114300" simplePos="0" relativeHeight="251813888" behindDoc="0" locked="0" layoutInCell="1" allowOverlap="1" wp14:anchorId="5B2E5DBE" wp14:editId="40FFC64A">
                  <wp:simplePos x="0" y="0"/>
                  <wp:positionH relativeFrom="column">
                    <wp:posOffset>776101</wp:posOffset>
                  </wp:positionH>
                  <wp:positionV relativeFrom="paragraph">
                    <wp:posOffset>95604</wp:posOffset>
                  </wp:positionV>
                  <wp:extent cx="1165979" cy="2220493"/>
                  <wp:effectExtent l="609600" t="95250" r="605790" b="10414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lpha sax.jpg"/>
                          <pic:cNvPicPr/>
                        </pic:nvPicPr>
                        <pic:blipFill rotWithShape="1">
                          <a:blip r:embed="rId63" cstate="print">
                            <a:extLst>
                              <a:ext uri="{28A0092B-C50C-407E-A947-70E740481C1C}">
                                <a14:useLocalDpi xmlns:a14="http://schemas.microsoft.com/office/drawing/2010/main" val="0"/>
                              </a:ext>
                            </a:extLst>
                          </a:blip>
                          <a:srcRect l="23069" t="-1975" r="23363" b="-1"/>
                          <a:stretch/>
                        </pic:blipFill>
                        <pic:spPr bwMode="auto">
                          <a:xfrm rot="18972974">
                            <a:off x="0" y="0"/>
                            <a:ext cx="1165979" cy="22204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971" w:type="dxa"/>
            <w:gridSpan w:val="7"/>
          </w:tcPr>
          <w:p w14:paraId="63757489" w14:textId="43AD4E46" w:rsidR="00C9316F" w:rsidRPr="00C9316F" w:rsidRDefault="00C9316F" w:rsidP="00A21FDF">
            <w:pPr>
              <w:spacing w:after="0"/>
              <w:rPr>
                <w:rFonts w:ascii="Calibri" w:hAnsi="Calibri" w:cs="Calibri"/>
                <w:sz w:val="14"/>
              </w:rPr>
            </w:pPr>
            <w:r>
              <w:rPr>
                <w:rFonts w:ascii="Calibri" w:hAnsi="Calibri" w:cs="Calibri"/>
                <w:color w:val="0070C0"/>
                <w:sz w:val="32"/>
              </w:rPr>
              <w:t>Eb Alpha Saxes</w:t>
            </w:r>
          </w:p>
        </w:tc>
      </w:tr>
      <w:tr w:rsidR="00C9316F" w14:paraId="4CEA48BC" w14:textId="77777777" w:rsidTr="00D2440C">
        <w:tc>
          <w:tcPr>
            <w:tcW w:w="4485" w:type="dxa"/>
            <w:vMerge/>
          </w:tcPr>
          <w:p w14:paraId="482139D4" w14:textId="77777777" w:rsidR="00C9316F" w:rsidRDefault="00C9316F" w:rsidP="00D2440C">
            <w:pPr>
              <w:jc w:val="center"/>
            </w:pPr>
          </w:p>
        </w:tc>
        <w:tc>
          <w:tcPr>
            <w:tcW w:w="5971" w:type="dxa"/>
            <w:gridSpan w:val="7"/>
          </w:tcPr>
          <w:p w14:paraId="3DB46743" w14:textId="02886282" w:rsidR="00C9316F" w:rsidRPr="00C9316F" w:rsidRDefault="00C9316F" w:rsidP="00A21FDF">
            <w:pPr>
              <w:spacing w:after="0"/>
              <w:rPr>
                <w:rFonts w:ascii="Calibri" w:hAnsi="Calibri" w:cs="Calibri"/>
                <w:sz w:val="22"/>
              </w:rPr>
            </w:pPr>
            <w:r>
              <w:rPr>
                <w:rFonts w:ascii="Calibri" w:hAnsi="Calibri" w:cs="Calibri"/>
                <w:sz w:val="22"/>
              </w:rPr>
              <w:t>Taking a standard alto sax reed, these lightweight alto saxes (to low C) have reduced and ergonomically</w:t>
            </w:r>
            <w:r w:rsidR="00A21FDF">
              <w:rPr>
                <w:rFonts w:ascii="Calibri" w:hAnsi="Calibri" w:cs="Calibri"/>
                <w:sz w:val="22"/>
              </w:rPr>
              <w:t xml:space="preserve"> </w:t>
            </w:r>
            <w:r>
              <w:rPr>
                <w:rFonts w:ascii="Calibri" w:hAnsi="Calibri" w:cs="Calibri"/>
                <w:sz w:val="22"/>
              </w:rPr>
              <w:t xml:space="preserve">designed keywork, making them great for younger players. They offer another fantastic pathway to lead on from </w:t>
            </w:r>
            <w:proofErr w:type="spellStart"/>
            <w:r>
              <w:rPr>
                <w:rFonts w:ascii="Calibri" w:hAnsi="Calibri" w:cs="Calibri"/>
                <w:sz w:val="22"/>
              </w:rPr>
              <w:t>DooDs</w:t>
            </w:r>
            <w:proofErr w:type="spellEnd"/>
            <w:r>
              <w:rPr>
                <w:rFonts w:ascii="Calibri" w:hAnsi="Calibri" w:cs="Calibri"/>
                <w:sz w:val="22"/>
              </w:rPr>
              <w:t xml:space="preserve"> or </w:t>
            </w:r>
            <w:proofErr w:type="spellStart"/>
            <w:r>
              <w:rPr>
                <w:rFonts w:ascii="Calibri" w:hAnsi="Calibri" w:cs="Calibri"/>
                <w:sz w:val="22"/>
              </w:rPr>
              <w:t>jSaxes</w:t>
            </w:r>
            <w:proofErr w:type="spellEnd"/>
            <w:r>
              <w:rPr>
                <w:rFonts w:ascii="Calibri" w:hAnsi="Calibri" w:cs="Calibri"/>
                <w:sz w:val="22"/>
              </w:rPr>
              <w:t>.</w:t>
            </w:r>
          </w:p>
        </w:tc>
      </w:tr>
      <w:tr w:rsidR="00C9316F" w14:paraId="00F79675" w14:textId="77777777" w:rsidTr="00D2440C">
        <w:tc>
          <w:tcPr>
            <w:tcW w:w="4485" w:type="dxa"/>
            <w:vMerge/>
          </w:tcPr>
          <w:p w14:paraId="52F53481" w14:textId="77777777" w:rsidR="00C9316F" w:rsidRDefault="00C9316F" w:rsidP="00D2440C"/>
        </w:tc>
        <w:tc>
          <w:tcPr>
            <w:tcW w:w="1521" w:type="dxa"/>
            <w:shd w:val="clear" w:color="auto" w:fill="D9D9D9" w:themeFill="background1" w:themeFillShade="D9"/>
          </w:tcPr>
          <w:p w14:paraId="23EC1B65" w14:textId="77777777" w:rsidR="00C9316F" w:rsidRPr="008746E6" w:rsidRDefault="00C9316F" w:rsidP="00D2440C">
            <w:pPr>
              <w:spacing w:after="0"/>
              <w:jc w:val="center"/>
              <w:rPr>
                <w:rFonts w:ascii="Calibri" w:hAnsi="Calibri" w:cs="Calibri"/>
                <w:sz w:val="22"/>
              </w:rPr>
            </w:pPr>
            <w:r>
              <w:rPr>
                <w:rFonts w:ascii="Calibri" w:hAnsi="Calibri" w:cs="Calibri"/>
                <w:sz w:val="22"/>
              </w:rPr>
              <w:t>EYFS</w:t>
            </w:r>
          </w:p>
        </w:tc>
        <w:tc>
          <w:tcPr>
            <w:tcW w:w="1449" w:type="dxa"/>
            <w:gridSpan w:val="2"/>
            <w:shd w:val="clear" w:color="auto" w:fill="D9D9D9" w:themeFill="background1" w:themeFillShade="D9"/>
          </w:tcPr>
          <w:p w14:paraId="33E3C610" w14:textId="77777777" w:rsidR="00C9316F" w:rsidRPr="008746E6" w:rsidRDefault="00C9316F" w:rsidP="00D2440C">
            <w:pPr>
              <w:spacing w:after="0"/>
              <w:jc w:val="center"/>
              <w:rPr>
                <w:rFonts w:ascii="Calibri" w:hAnsi="Calibri" w:cs="Calibri"/>
                <w:sz w:val="22"/>
              </w:rPr>
            </w:pPr>
            <w:r>
              <w:rPr>
                <w:rFonts w:ascii="Calibri" w:hAnsi="Calibri" w:cs="Calibri"/>
                <w:sz w:val="22"/>
              </w:rPr>
              <w:t>KS1</w:t>
            </w:r>
          </w:p>
        </w:tc>
        <w:tc>
          <w:tcPr>
            <w:tcW w:w="1450" w:type="dxa"/>
            <w:gridSpan w:val="2"/>
            <w:shd w:val="clear" w:color="auto" w:fill="99FF99"/>
          </w:tcPr>
          <w:p w14:paraId="44321B85" w14:textId="77777777" w:rsidR="00C9316F" w:rsidRPr="008746E6" w:rsidRDefault="00C9316F" w:rsidP="00D2440C">
            <w:pPr>
              <w:spacing w:after="0"/>
              <w:jc w:val="center"/>
              <w:rPr>
                <w:rFonts w:ascii="Calibri" w:hAnsi="Calibri" w:cs="Calibri"/>
                <w:sz w:val="22"/>
              </w:rPr>
            </w:pPr>
            <w:r>
              <w:rPr>
                <w:rFonts w:ascii="Calibri" w:hAnsi="Calibri" w:cs="Calibri"/>
                <w:sz w:val="22"/>
              </w:rPr>
              <w:t>KS2</w:t>
            </w:r>
          </w:p>
        </w:tc>
        <w:tc>
          <w:tcPr>
            <w:tcW w:w="1551" w:type="dxa"/>
            <w:gridSpan w:val="2"/>
            <w:shd w:val="clear" w:color="auto" w:fill="99FF99"/>
          </w:tcPr>
          <w:p w14:paraId="515690A3" w14:textId="77777777" w:rsidR="00C9316F" w:rsidRPr="008746E6" w:rsidRDefault="00C9316F" w:rsidP="00D2440C">
            <w:pPr>
              <w:spacing w:after="0"/>
              <w:jc w:val="center"/>
              <w:rPr>
                <w:rFonts w:ascii="Calibri" w:hAnsi="Calibri" w:cs="Calibri"/>
                <w:sz w:val="22"/>
              </w:rPr>
            </w:pPr>
            <w:r>
              <w:rPr>
                <w:rFonts w:ascii="Calibri" w:hAnsi="Calibri" w:cs="Calibri"/>
                <w:sz w:val="22"/>
              </w:rPr>
              <w:t>KS3</w:t>
            </w:r>
          </w:p>
        </w:tc>
      </w:tr>
      <w:tr w:rsidR="00C9316F" w14:paraId="0DAFC44A" w14:textId="77777777" w:rsidTr="00C9316F">
        <w:tc>
          <w:tcPr>
            <w:tcW w:w="4485" w:type="dxa"/>
            <w:vMerge/>
          </w:tcPr>
          <w:p w14:paraId="3553C6CB" w14:textId="77777777" w:rsidR="00C9316F" w:rsidRDefault="00C9316F" w:rsidP="00D2440C"/>
        </w:tc>
        <w:tc>
          <w:tcPr>
            <w:tcW w:w="2970" w:type="dxa"/>
            <w:gridSpan w:val="3"/>
            <w:shd w:val="clear" w:color="auto" w:fill="FFC000"/>
          </w:tcPr>
          <w:p w14:paraId="69FE2DBD" w14:textId="77777777" w:rsidR="00C9316F" w:rsidRPr="008746E6" w:rsidRDefault="00C9316F" w:rsidP="00D2440C">
            <w:pPr>
              <w:spacing w:after="0"/>
              <w:jc w:val="center"/>
              <w:rPr>
                <w:rFonts w:ascii="Calibri" w:hAnsi="Calibri" w:cs="Calibri"/>
                <w:sz w:val="22"/>
              </w:rPr>
            </w:pPr>
            <w:r>
              <w:rPr>
                <w:rFonts w:ascii="Calibri" w:hAnsi="Calibri" w:cs="Calibri"/>
                <w:sz w:val="22"/>
              </w:rPr>
              <w:t>Ease to learn</w:t>
            </w:r>
          </w:p>
        </w:tc>
        <w:tc>
          <w:tcPr>
            <w:tcW w:w="3001" w:type="dxa"/>
            <w:gridSpan w:val="4"/>
            <w:shd w:val="clear" w:color="auto" w:fill="C00000"/>
          </w:tcPr>
          <w:p w14:paraId="572DA8C0" w14:textId="77777777" w:rsidR="00C9316F" w:rsidRPr="008746E6" w:rsidRDefault="00C9316F" w:rsidP="00D2440C">
            <w:pPr>
              <w:spacing w:after="0"/>
              <w:jc w:val="center"/>
              <w:rPr>
                <w:rFonts w:ascii="Calibri" w:hAnsi="Calibri" w:cs="Calibri"/>
                <w:sz w:val="22"/>
              </w:rPr>
            </w:pPr>
            <w:r>
              <w:rPr>
                <w:rFonts w:ascii="Calibri" w:hAnsi="Calibri" w:cs="Calibri"/>
                <w:sz w:val="22"/>
              </w:rPr>
              <w:t>Ease to teach</w:t>
            </w:r>
          </w:p>
        </w:tc>
      </w:tr>
      <w:tr w:rsidR="00C9316F" w14:paraId="7A2A7735" w14:textId="77777777" w:rsidTr="00D2440C">
        <w:tc>
          <w:tcPr>
            <w:tcW w:w="4485" w:type="dxa"/>
            <w:vMerge/>
          </w:tcPr>
          <w:p w14:paraId="2B0A0BFF" w14:textId="77777777" w:rsidR="00C9316F" w:rsidRDefault="00C9316F" w:rsidP="00D2440C"/>
        </w:tc>
        <w:tc>
          <w:tcPr>
            <w:tcW w:w="5971" w:type="dxa"/>
            <w:gridSpan w:val="7"/>
            <w:shd w:val="clear" w:color="auto" w:fill="DEEAF6" w:themeFill="accent5" w:themeFillTint="33"/>
          </w:tcPr>
          <w:p w14:paraId="3B7B098F" w14:textId="77777777" w:rsidR="00C9316F" w:rsidRPr="008746E6" w:rsidRDefault="00C9316F" w:rsidP="00D2440C">
            <w:pPr>
              <w:spacing w:after="0"/>
              <w:rPr>
                <w:rFonts w:ascii="Calibri" w:hAnsi="Calibri" w:cs="Calibri"/>
                <w:sz w:val="22"/>
              </w:rPr>
            </w:pPr>
            <w:r>
              <w:rPr>
                <w:rFonts w:ascii="Calibri" w:hAnsi="Calibri" w:cs="Calibri"/>
                <w:sz w:val="22"/>
              </w:rPr>
              <w:t>Covid-19 risk assessment factors:</w:t>
            </w:r>
          </w:p>
        </w:tc>
      </w:tr>
      <w:tr w:rsidR="00C9316F" w14:paraId="51910F1F" w14:textId="77777777" w:rsidTr="00C9316F">
        <w:trPr>
          <w:trHeight w:val="1081"/>
        </w:trPr>
        <w:tc>
          <w:tcPr>
            <w:tcW w:w="4485" w:type="dxa"/>
            <w:vMerge/>
          </w:tcPr>
          <w:p w14:paraId="4A2C184D" w14:textId="77777777" w:rsidR="00C9316F" w:rsidRDefault="00C9316F" w:rsidP="00D2440C"/>
        </w:tc>
        <w:tc>
          <w:tcPr>
            <w:tcW w:w="5971" w:type="dxa"/>
            <w:gridSpan w:val="7"/>
            <w:shd w:val="clear" w:color="auto" w:fill="DEEAF6" w:themeFill="accent5" w:themeFillTint="33"/>
          </w:tcPr>
          <w:p w14:paraId="7F3A3BCE" w14:textId="77777777" w:rsidR="00C9316F" w:rsidRPr="00903F8F" w:rsidRDefault="00C9316F" w:rsidP="00C9316F">
            <w:pPr>
              <w:pStyle w:val="ListParagraph"/>
              <w:numPr>
                <w:ilvl w:val="0"/>
                <w:numId w:val="1"/>
              </w:numPr>
              <w:spacing w:after="0" w:line="240" w:lineRule="auto"/>
              <w:rPr>
                <w:rFonts w:ascii="Calibri" w:hAnsi="Calibri" w:cs="Calibri"/>
                <w:sz w:val="22"/>
              </w:rPr>
            </w:pPr>
            <w:r w:rsidRPr="00903F8F">
              <w:rPr>
                <w:rFonts w:ascii="Calibri" w:hAnsi="Calibri" w:cs="Calibri"/>
                <w:sz w:val="22"/>
              </w:rPr>
              <w:t xml:space="preserve">Airborne transmission </w:t>
            </w:r>
            <w:r>
              <w:rPr>
                <w:rFonts w:ascii="Calibri" w:hAnsi="Calibri" w:cs="Calibri"/>
                <w:sz w:val="22"/>
              </w:rPr>
              <w:t>–</w:t>
            </w:r>
            <w:r w:rsidRPr="00903F8F">
              <w:rPr>
                <w:rFonts w:ascii="Calibri" w:hAnsi="Calibri" w:cs="Calibri"/>
                <w:sz w:val="22"/>
              </w:rPr>
              <w:t xml:space="preserve"> </w:t>
            </w:r>
            <w:r>
              <w:rPr>
                <w:rFonts w:ascii="Calibri" w:hAnsi="Calibri" w:cs="Calibri"/>
                <w:sz w:val="22"/>
              </w:rPr>
              <w:t>consider</w:t>
            </w:r>
            <w:r w:rsidRPr="00CB7F64">
              <w:rPr>
                <w:rFonts w:ascii="Calibri" w:hAnsi="Calibri" w:cs="Calibri"/>
                <w:sz w:val="22"/>
              </w:rPr>
              <w:t xml:space="preserve"> social distancing </w:t>
            </w:r>
            <w:r>
              <w:rPr>
                <w:rFonts w:ascii="Calibri" w:hAnsi="Calibri" w:cs="Calibri"/>
                <w:sz w:val="22"/>
              </w:rPr>
              <w:t>between players and teacher</w:t>
            </w:r>
          </w:p>
          <w:p w14:paraId="43A950E4" w14:textId="40B93C45" w:rsidR="00C9316F" w:rsidRPr="008746E6" w:rsidRDefault="00C9316F" w:rsidP="00C9316F">
            <w:pPr>
              <w:pStyle w:val="ListParagraph"/>
              <w:numPr>
                <w:ilvl w:val="0"/>
                <w:numId w:val="1"/>
              </w:numPr>
              <w:spacing w:after="0" w:line="240" w:lineRule="auto"/>
              <w:rPr>
                <w:rFonts w:ascii="Calibri" w:hAnsi="Calibri" w:cs="Calibri"/>
                <w:sz w:val="22"/>
              </w:rPr>
            </w:pPr>
            <w:r w:rsidRPr="00C1090E">
              <w:rPr>
                <w:rFonts w:ascii="Calibri" w:hAnsi="Calibri" w:cs="Calibri"/>
                <w:sz w:val="22"/>
              </w:rPr>
              <w:t>Surface transmission – avoid sharing instruments, can be wiped down between uses, mouthpieces can be cleaned in dishwasher between uses</w:t>
            </w:r>
          </w:p>
        </w:tc>
      </w:tr>
    </w:tbl>
    <w:p w14:paraId="4D2064D6" w14:textId="37885F82" w:rsidR="00A21FDF" w:rsidRDefault="00A21FDF" w:rsidP="001E09BE">
      <w:pPr>
        <w:spacing w:after="120"/>
      </w:pP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4485"/>
        <w:gridCol w:w="1521"/>
        <w:gridCol w:w="378"/>
        <w:gridCol w:w="1071"/>
        <w:gridCol w:w="290"/>
        <w:gridCol w:w="1160"/>
        <w:gridCol w:w="200"/>
        <w:gridCol w:w="1351"/>
      </w:tblGrid>
      <w:tr w:rsidR="00A21FDF" w14:paraId="7BAE7AE8" w14:textId="77777777" w:rsidTr="00D2440C">
        <w:tc>
          <w:tcPr>
            <w:tcW w:w="4485" w:type="dxa"/>
            <w:vMerge w:val="restart"/>
          </w:tcPr>
          <w:p w14:paraId="28DBBBC3" w14:textId="2BB77B30" w:rsidR="00A21FDF" w:rsidRDefault="00A21FDF" w:rsidP="00D2440C">
            <w:pPr>
              <w:spacing w:after="0"/>
            </w:pPr>
            <w:r w:rsidRPr="00A21FDF">
              <w:rPr>
                <w:rFonts w:ascii="Calibri" w:hAnsi="Calibri" w:cs="Calibri"/>
                <w:noProof/>
                <w:sz w:val="22"/>
                <w:lang w:eastAsia="en-GB"/>
              </w:rPr>
              <w:lastRenderedPageBreak/>
              <w:drawing>
                <wp:anchor distT="0" distB="0" distL="114300" distR="114300" simplePos="0" relativeHeight="251823104" behindDoc="0" locked="0" layoutInCell="1" allowOverlap="1" wp14:anchorId="17821239" wp14:editId="41C5445E">
                  <wp:simplePos x="0" y="0"/>
                  <wp:positionH relativeFrom="column">
                    <wp:posOffset>1056640</wp:posOffset>
                  </wp:positionH>
                  <wp:positionV relativeFrom="paragraph">
                    <wp:posOffset>546735</wp:posOffset>
                  </wp:positionV>
                  <wp:extent cx="1641475" cy="796925"/>
                  <wp:effectExtent l="288925" t="92075" r="323850" b="95250"/>
                  <wp:wrapSquare wrapText="bothSides"/>
                  <wp:docPr id="47" name="Picture 47" descr="co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rne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rot="3537427">
                            <a:off x="0" y="0"/>
                            <a:ext cx="1641475"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1FDF">
              <w:rPr>
                <w:rFonts w:ascii="Calibri" w:hAnsi="Calibri" w:cs="Calibri"/>
                <w:noProof/>
                <w:sz w:val="22"/>
                <w:lang w:eastAsia="en-GB"/>
              </w:rPr>
              <w:drawing>
                <wp:anchor distT="0" distB="0" distL="114300" distR="114300" simplePos="0" relativeHeight="251822080" behindDoc="0" locked="0" layoutInCell="1" allowOverlap="1" wp14:anchorId="747CB5FC" wp14:editId="02FE1F38">
                  <wp:simplePos x="0" y="0"/>
                  <wp:positionH relativeFrom="column">
                    <wp:posOffset>316117</wp:posOffset>
                  </wp:positionH>
                  <wp:positionV relativeFrom="paragraph">
                    <wp:posOffset>443882</wp:posOffset>
                  </wp:positionV>
                  <wp:extent cx="1281897" cy="2128976"/>
                  <wp:effectExtent l="381000" t="171450" r="375920" b="176530"/>
                  <wp:wrapSquare wrapText="bothSides"/>
                  <wp:docPr id="48" name="Picture 48" descr="tenor h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nor horn"/>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19627" t="-1812" r="19070"/>
                          <a:stretch/>
                        </pic:blipFill>
                        <pic:spPr bwMode="auto">
                          <a:xfrm rot="-1399448">
                            <a:off x="0" y="0"/>
                            <a:ext cx="1283919" cy="21323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10BEFBEA" w14:textId="7CFA5C65" w:rsidR="00A21FDF" w:rsidRDefault="00A21FDF" w:rsidP="00D2440C">
            <w:pPr>
              <w:spacing w:after="0"/>
            </w:pPr>
          </w:p>
        </w:tc>
        <w:tc>
          <w:tcPr>
            <w:tcW w:w="5971" w:type="dxa"/>
            <w:gridSpan w:val="7"/>
          </w:tcPr>
          <w:p w14:paraId="09D2EBD8" w14:textId="3DA54D03" w:rsidR="00A21FDF" w:rsidRPr="00C9316F" w:rsidRDefault="00A21FDF" w:rsidP="00A21FDF">
            <w:pPr>
              <w:spacing w:after="0"/>
              <w:rPr>
                <w:rFonts w:ascii="Calibri" w:hAnsi="Calibri" w:cs="Calibri"/>
                <w:color w:val="0070C0"/>
                <w:sz w:val="32"/>
              </w:rPr>
            </w:pPr>
            <w:r>
              <w:rPr>
                <w:rFonts w:ascii="Calibri" w:hAnsi="Calibri" w:cs="Calibri"/>
                <w:color w:val="0070C0"/>
                <w:sz w:val="32"/>
              </w:rPr>
              <w:t>Bb Brass</w:t>
            </w:r>
          </w:p>
        </w:tc>
      </w:tr>
      <w:tr w:rsidR="00A21FDF" w14:paraId="2EF10B3E" w14:textId="77777777" w:rsidTr="00D2440C">
        <w:tc>
          <w:tcPr>
            <w:tcW w:w="4485" w:type="dxa"/>
            <w:vMerge/>
          </w:tcPr>
          <w:p w14:paraId="6FAE1462" w14:textId="77777777" w:rsidR="00A21FDF" w:rsidRDefault="00A21FDF" w:rsidP="00D2440C">
            <w:pPr>
              <w:jc w:val="center"/>
            </w:pPr>
          </w:p>
        </w:tc>
        <w:tc>
          <w:tcPr>
            <w:tcW w:w="5971" w:type="dxa"/>
            <w:gridSpan w:val="7"/>
          </w:tcPr>
          <w:p w14:paraId="0450E86B" w14:textId="03FD04F4" w:rsidR="00A21FDF" w:rsidRPr="0004400C" w:rsidRDefault="00A21FDF" w:rsidP="00A21FDF">
            <w:pPr>
              <w:spacing w:after="0"/>
              <w:rPr>
                <w:rFonts w:ascii="Calibri" w:hAnsi="Calibri" w:cs="Calibri"/>
                <w:sz w:val="22"/>
              </w:rPr>
            </w:pPr>
            <w:r>
              <w:rPr>
                <w:rFonts w:ascii="Calibri" w:hAnsi="Calibri" w:cs="Calibri"/>
                <w:sz w:val="22"/>
              </w:rPr>
              <w:t xml:space="preserve">Keep it simple with a set of cornets and baritones, or maybe go for a </w:t>
            </w:r>
            <w:r>
              <w:rPr>
                <w:rFonts w:ascii="Calibri" w:hAnsi="Calibri" w:cs="Calibri"/>
                <w:sz w:val="22"/>
              </w:rPr>
              <w:t>full-blown</w:t>
            </w:r>
            <w:r>
              <w:rPr>
                <w:rFonts w:ascii="Calibri" w:hAnsi="Calibri" w:cs="Calibri"/>
                <w:sz w:val="22"/>
              </w:rPr>
              <w:t xml:space="preserve"> Bb set for a longer-term project – including trumpets, cornets, flugel horns, baritones, </w:t>
            </w:r>
            <w:r>
              <w:rPr>
                <w:rFonts w:ascii="Calibri" w:hAnsi="Calibri" w:cs="Calibri"/>
                <w:sz w:val="22"/>
              </w:rPr>
              <w:t>euphoniums,</w:t>
            </w:r>
            <w:r>
              <w:rPr>
                <w:rFonts w:ascii="Calibri" w:hAnsi="Calibri" w:cs="Calibri"/>
                <w:sz w:val="22"/>
              </w:rPr>
              <w:t xml:space="preserve"> and trombones.</w:t>
            </w:r>
            <w:r>
              <w:rPr>
                <w:rFonts w:ascii="Calibri" w:hAnsi="Calibri" w:cs="Calibri"/>
                <w:sz w:val="22"/>
              </w:rPr>
              <w:t xml:space="preserve"> </w:t>
            </w:r>
            <w:r>
              <w:rPr>
                <w:rFonts w:ascii="Calibri" w:hAnsi="Calibri" w:cs="Calibri"/>
                <w:sz w:val="22"/>
              </w:rPr>
              <w:t>For a more bespoke set, why not contact us to discuss the options.</w:t>
            </w:r>
          </w:p>
        </w:tc>
      </w:tr>
      <w:tr w:rsidR="00A21FDF" w14:paraId="01E3235B" w14:textId="77777777" w:rsidTr="00D2440C">
        <w:tc>
          <w:tcPr>
            <w:tcW w:w="4485" w:type="dxa"/>
            <w:vMerge/>
          </w:tcPr>
          <w:p w14:paraId="7049101A" w14:textId="77777777" w:rsidR="00A21FDF" w:rsidRDefault="00A21FDF" w:rsidP="00D2440C"/>
        </w:tc>
        <w:tc>
          <w:tcPr>
            <w:tcW w:w="1521" w:type="dxa"/>
            <w:shd w:val="clear" w:color="auto" w:fill="D9D9D9" w:themeFill="background1" w:themeFillShade="D9"/>
          </w:tcPr>
          <w:p w14:paraId="3DFBB9B2" w14:textId="77777777" w:rsidR="00A21FDF" w:rsidRPr="008746E6" w:rsidRDefault="00A21FDF" w:rsidP="00D2440C">
            <w:pPr>
              <w:spacing w:after="0"/>
              <w:jc w:val="center"/>
              <w:rPr>
                <w:rFonts w:ascii="Calibri" w:hAnsi="Calibri" w:cs="Calibri"/>
                <w:sz w:val="22"/>
              </w:rPr>
            </w:pPr>
            <w:r>
              <w:rPr>
                <w:rFonts w:ascii="Calibri" w:hAnsi="Calibri" w:cs="Calibri"/>
                <w:sz w:val="22"/>
              </w:rPr>
              <w:t>EYFS</w:t>
            </w:r>
          </w:p>
        </w:tc>
        <w:tc>
          <w:tcPr>
            <w:tcW w:w="1449" w:type="dxa"/>
            <w:gridSpan w:val="2"/>
            <w:shd w:val="clear" w:color="auto" w:fill="D9D9D9" w:themeFill="background1" w:themeFillShade="D9"/>
          </w:tcPr>
          <w:p w14:paraId="7D0FAC11" w14:textId="77777777" w:rsidR="00A21FDF" w:rsidRPr="008746E6" w:rsidRDefault="00A21FDF" w:rsidP="00D2440C">
            <w:pPr>
              <w:spacing w:after="0"/>
              <w:jc w:val="center"/>
              <w:rPr>
                <w:rFonts w:ascii="Calibri" w:hAnsi="Calibri" w:cs="Calibri"/>
                <w:sz w:val="22"/>
              </w:rPr>
            </w:pPr>
            <w:r>
              <w:rPr>
                <w:rFonts w:ascii="Calibri" w:hAnsi="Calibri" w:cs="Calibri"/>
                <w:sz w:val="22"/>
              </w:rPr>
              <w:t>KS1</w:t>
            </w:r>
          </w:p>
        </w:tc>
        <w:tc>
          <w:tcPr>
            <w:tcW w:w="1450" w:type="dxa"/>
            <w:gridSpan w:val="2"/>
            <w:shd w:val="clear" w:color="auto" w:fill="99FF99"/>
          </w:tcPr>
          <w:p w14:paraId="5D48F02D" w14:textId="77777777" w:rsidR="00A21FDF" w:rsidRPr="008746E6" w:rsidRDefault="00A21FDF" w:rsidP="00D2440C">
            <w:pPr>
              <w:spacing w:after="0"/>
              <w:jc w:val="center"/>
              <w:rPr>
                <w:rFonts w:ascii="Calibri" w:hAnsi="Calibri" w:cs="Calibri"/>
                <w:sz w:val="22"/>
              </w:rPr>
            </w:pPr>
            <w:r>
              <w:rPr>
                <w:rFonts w:ascii="Calibri" w:hAnsi="Calibri" w:cs="Calibri"/>
                <w:sz w:val="22"/>
              </w:rPr>
              <w:t>KS2</w:t>
            </w:r>
          </w:p>
        </w:tc>
        <w:tc>
          <w:tcPr>
            <w:tcW w:w="1551" w:type="dxa"/>
            <w:gridSpan w:val="2"/>
            <w:shd w:val="clear" w:color="auto" w:fill="99FF99"/>
          </w:tcPr>
          <w:p w14:paraId="5232CCAE" w14:textId="77777777" w:rsidR="00A21FDF" w:rsidRPr="008746E6" w:rsidRDefault="00A21FDF" w:rsidP="00D2440C">
            <w:pPr>
              <w:spacing w:after="0"/>
              <w:jc w:val="center"/>
              <w:rPr>
                <w:rFonts w:ascii="Calibri" w:hAnsi="Calibri" w:cs="Calibri"/>
                <w:sz w:val="22"/>
              </w:rPr>
            </w:pPr>
            <w:r>
              <w:rPr>
                <w:rFonts w:ascii="Calibri" w:hAnsi="Calibri" w:cs="Calibri"/>
                <w:sz w:val="22"/>
              </w:rPr>
              <w:t>KS3</w:t>
            </w:r>
          </w:p>
        </w:tc>
      </w:tr>
      <w:tr w:rsidR="00A21FDF" w14:paraId="7D6C821E" w14:textId="77777777" w:rsidTr="00D2440C">
        <w:tc>
          <w:tcPr>
            <w:tcW w:w="4485" w:type="dxa"/>
            <w:vMerge/>
          </w:tcPr>
          <w:p w14:paraId="01CFFC01" w14:textId="77777777" w:rsidR="00A21FDF" w:rsidRDefault="00A21FDF" w:rsidP="00D2440C"/>
        </w:tc>
        <w:tc>
          <w:tcPr>
            <w:tcW w:w="2970" w:type="dxa"/>
            <w:gridSpan w:val="3"/>
            <w:shd w:val="clear" w:color="auto" w:fill="FFC000"/>
          </w:tcPr>
          <w:p w14:paraId="230370B5" w14:textId="77777777" w:rsidR="00A21FDF" w:rsidRPr="008746E6" w:rsidRDefault="00A21FDF" w:rsidP="00D2440C">
            <w:pPr>
              <w:spacing w:after="0"/>
              <w:jc w:val="center"/>
              <w:rPr>
                <w:rFonts w:ascii="Calibri" w:hAnsi="Calibri" w:cs="Calibri"/>
                <w:sz w:val="22"/>
              </w:rPr>
            </w:pPr>
            <w:r>
              <w:rPr>
                <w:rFonts w:ascii="Calibri" w:hAnsi="Calibri" w:cs="Calibri"/>
                <w:sz w:val="22"/>
              </w:rPr>
              <w:t>Ease to learn</w:t>
            </w:r>
          </w:p>
        </w:tc>
        <w:tc>
          <w:tcPr>
            <w:tcW w:w="3001" w:type="dxa"/>
            <w:gridSpan w:val="4"/>
            <w:shd w:val="clear" w:color="auto" w:fill="C00000"/>
          </w:tcPr>
          <w:p w14:paraId="56079F06" w14:textId="77777777" w:rsidR="00A21FDF" w:rsidRPr="008746E6" w:rsidRDefault="00A21FDF" w:rsidP="00D2440C">
            <w:pPr>
              <w:spacing w:after="0"/>
              <w:jc w:val="center"/>
              <w:rPr>
                <w:rFonts w:ascii="Calibri" w:hAnsi="Calibri" w:cs="Calibri"/>
                <w:sz w:val="22"/>
              </w:rPr>
            </w:pPr>
            <w:r>
              <w:rPr>
                <w:rFonts w:ascii="Calibri" w:hAnsi="Calibri" w:cs="Calibri"/>
                <w:sz w:val="22"/>
              </w:rPr>
              <w:t>Ease to teach</w:t>
            </w:r>
          </w:p>
        </w:tc>
      </w:tr>
      <w:tr w:rsidR="00A21FDF" w14:paraId="2138B002" w14:textId="77777777" w:rsidTr="00D2440C">
        <w:tc>
          <w:tcPr>
            <w:tcW w:w="4485" w:type="dxa"/>
            <w:vMerge/>
          </w:tcPr>
          <w:p w14:paraId="46C8AA0A" w14:textId="77777777" w:rsidR="00A21FDF" w:rsidRDefault="00A21FDF" w:rsidP="00D2440C"/>
        </w:tc>
        <w:tc>
          <w:tcPr>
            <w:tcW w:w="5971" w:type="dxa"/>
            <w:gridSpan w:val="7"/>
            <w:shd w:val="clear" w:color="auto" w:fill="DEEAF6" w:themeFill="accent5" w:themeFillTint="33"/>
          </w:tcPr>
          <w:p w14:paraId="1B302644" w14:textId="77777777" w:rsidR="00A21FDF" w:rsidRPr="008746E6" w:rsidRDefault="00A21FDF" w:rsidP="00D2440C">
            <w:pPr>
              <w:spacing w:after="0"/>
              <w:rPr>
                <w:rFonts w:ascii="Calibri" w:hAnsi="Calibri" w:cs="Calibri"/>
                <w:sz w:val="22"/>
              </w:rPr>
            </w:pPr>
            <w:r>
              <w:rPr>
                <w:rFonts w:ascii="Calibri" w:hAnsi="Calibri" w:cs="Calibri"/>
                <w:sz w:val="22"/>
              </w:rPr>
              <w:t>Covid-19 risk assessment factors:</w:t>
            </w:r>
          </w:p>
        </w:tc>
      </w:tr>
      <w:tr w:rsidR="00A21FDF" w14:paraId="7BD5E28C" w14:textId="77777777" w:rsidTr="00D2440C">
        <w:trPr>
          <w:trHeight w:val="632"/>
        </w:trPr>
        <w:tc>
          <w:tcPr>
            <w:tcW w:w="4485" w:type="dxa"/>
            <w:vMerge/>
          </w:tcPr>
          <w:p w14:paraId="16C50423" w14:textId="77777777" w:rsidR="00A21FDF" w:rsidRDefault="00A21FDF" w:rsidP="00D2440C"/>
        </w:tc>
        <w:tc>
          <w:tcPr>
            <w:tcW w:w="5971" w:type="dxa"/>
            <w:gridSpan w:val="7"/>
            <w:shd w:val="clear" w:color="auto" w:fill="DEEAF6" w:themeFill="accent5" w:themeFillTint="33"/>
          </w:tcPr>
          <w:p w14:paraId="1F3C6A2A" w14:textId="77777777" w:rsidR="00A21FDF" w:rsidRPr="00903F8F" w:rsidRDefault="00A21FDF" w:rsidP="00D2440C">
            <w:pPr>
              <w:pStyle w:val="ListParagraph"/>
              <w:numPr>
                <w:ilvl w:val="0"/>
                <w:numId w:val="1"/>
              </w:numPr>
              <w:spacing w:after="0" w:line="240" w:lineRule="auto"/>
              <w:rPr>
                <w:rFonts w:ascii="Calibri" w:hAnsi="Calibri" w:cs="Calibri"/>
                <w:sz w:val="22"/>
              </w:rPr>
            </w:pPr>
            <w:r w:rsidRPr="00903F8F">
              <w:rPr>
                <w:rFonts w:ascii="Calibri" w:hAnsi="Calibri" w:cs="Calibri"/>
                <w:sz w:val="22"/>
              </w:rPr>
              <w:t xml:space="preserve">Airborne transmission </w:t>
            </w:r>
            <w:r>
              <w:rPr>
                <w:rFonts w:ascii="Calibri" w:hAnsi="Calibri" w:cs="Calibri"/>
                <w:sz w:val="22"/>
              </w:rPr>
              <w:t>–</w:t>
            </w:r>
            <w:r w:rsidRPr="00903F8F">
              <w:rPr>
                <w:rFonts w:ascii="Calibri" w:hAnsi="Calibri" w:cs="Calibri"/>
                <w:sz w:val="22"/>
              </w:rPr>
              <w:t xml:space="preserve"> </w:t>
            </w:r>
            <w:r>
              <w:rPr>
                <w:rFonts w:ascii="Calibri" w:hAnsi="Calibri" w:cs="Calibri"/>
                <w:sz w:val="22"/>
              </w:rPr>
              <w:t>consider</w:t>
            </w:r>
            <w:r w:rsidRPr="00CB7F64">
              <w:rPr>
                <w:rFonts w:ascii="Calibri" w:hAnsi="Calibri" w:cs="Calibri"/>
                <w:sz w:val="22"/>
              </w:rPr>
              <w:t xml:space="preserve"> social distancing </w:t>
            </w:r>
            <w:r>
              <w:rPr>
                <w:rFonts w:ascii="Calibri" w:hAnsi="Calibri" w:cs="Calibri"/>
                <w:sz w:val="22"/>
              </w:rPr>
              <w:t>between players and teacher</w:t>
            </w:r>
          </w:p>
          <w:p w14:paraId="6BC1909E" w14:textId="77777777" w:rsidR="00A21FDF" w:rsidRPr="008746E6" w:rsidRDefault="00A21FDF" w:rsidP="00D2440C">
            <w:pPr>
              <w:pStyle w:val="ListParagraph"/>
              <w:numPr>
                <w:ilvl w:val="0"/>
                <w:numId w:val="1"/>
              </w:numPr>
              <w:spacing w:after="0" w:line="240" w:lineRule="auto"/>
              <w:rPr>
                <w:rFonts w:ascii="Calibri" w:hAnsi="Calibri" w:cs="Calibri"/>
                <w:sz w:val="22"/>
              </w:rPr>
            </w:pPr>
            <w:r w:rsidRPr="00C1090E">
              <w:rPr>
                <w:rFonts w:ascii="Calibri" w:hAnsi="Calibri" w:cs="Calibri"/>
                <w:sz w:val="22"/>
              </w:rPr>
              <w:t>Surface transmission – avoid sharing instruments, can be wiped down between uses, mouthpieces can be cleaned in dishwasher between uses</w:t>
            </w:r>
          </w:p>
        </w:tc>
      </w:tr>
      <w:tr w:rsidR="00A21FDF" w14:paraId="635C1A0F" w14:textId="77777777" w:rsidTr="00D2440C">
        <w:tc>
          <w:tcPr>
            <w:tcW w:w="4485" w:type="dxa"/>
            <w:vMerge w:val="restart"/>
          </w:tcPr>
          <w:p w14:paraId="57611D74" w14:textId="1A8D0EE7" w:rsidR="00A21FDF" w:rsidRDefault="00A21FDF" w:rsidP="00D2440C">
            <w:pPr>
              <w:spacing w:after="0"/>
              <w:jc w:val="center"/>
            </w:pPr>
            <w:r>
              <w:rPr>
                <w:rFonts w:ascii="Calibri" w:hAnsi="Calibri" w:cs="Calibri"/>
                <w:noProof/>
                <w:sz w:val="22"/>
                <w:lang w:eastAsia="en-GB"/>
              </w:rPr>
              <w:drawing>
                <wp:anchor distT="0" distB="0" distL="114300" distR="114300" simplePos="0" relativeHeight="251824128" behindDoc="0" locked="0" layoutInCell="1" allowOverlap="1" wp14:anchorId="56135A7E" wp14:editId="23243204">
                  <wp:simplePos x="0" y="0"/>
                  <wp:positionH relativeFrom="column">
                    <wp:posOffset>375285</wp:posOffset>
                  </wp:positionH>
                  <wp:positionV relativeFrom="paragraph">
                    <wp:posOffset>271780</wp:posOffset>
                  </wp:positionV>
                  <wp:extent cx="2047875" cy="2047875"/>
                  <wp:effectExtent l="0" t="0" r="9525" b="952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047875" cy="2047875"/>
                          </a:xfrm>
                          <a:prstGeom prst="rect">
                            <a:avLst/>
                          </a:prstGeom>
                          <a:noFill/>
                        </pic:spPr>
                      </pic:pic>
                    </a:graphicData>
                  </a:graphic>
                  <wp14:sizeRelH relativeFrom="page">
                    <wp14:pctWidth>0</wp14:pctWidth>
                  </wp14:sizeRelH>
                  <wp14:sizeRelV relativeFrom="page">
                    <wp14:pctHeight>0</wp14:pctHeight>
                  </wp14:sizeRelV>
                </wp:anchor>
              </w:drawing>
            </w:r>
          </w:p>
        </w:tc>
        <w:tc>
          <w:tcPr>
            <w:tcW w:w="5971" w:type="dxa"/>
            <w:gridSpan w:val="7"/>
          </w:tcPr>
          <w:p w14:paraId="43B3CA13" w14:textId="2BA3D230" w:rsidR="00A21FDF" w:rsidRPr="00C9316F" w:rsidRDefault="00A21FDF" w:rsidP="00A21FDF">
            <w:pPr>
              <w:spacing w:after="0"/>
              <w:rPr>
                <w:rFonts w:ascii="Calibri" w:hAnsi="Calibri" w:cs="Calibri"/>
                <w:color w:val="0070C0"/>
                <w:sz w:val="32"/>
              </w:rPr>
            </w:pPr>
            <w:r>
              <w:rPr>
                <w:rFonts w:ascii="Calibri" w:hAnsi="Calibri" w:cs="Calibri"/>
                <w:color w:val="0070C0"/>
                <w:sz w:val="32"/>
              </w:rPr>
              <w:t>Mini flutes</w:t>
            </w:r>
          </w:p>
        </w:tc>
      </w:tr>
      <w:tr w:rsidR="00A21FDF" w14:paraId="21F251B6" w14:textId="77777777" w:rsidTr="00D2440C">
        <w:tc>
          <w:tcPr>
            <w:tcW w:w="4485" w:type="dxa"/>
            <w:vMerge/>
          </w:tcPr>
          <w:p w14:paraId="5F60A583" w14:textId="77777777" w:rsidR="00A21FDF" w:rsidRDefault="00A21FDF" w:rsidP="00D2440C">
            <w:pPr>
              <w:jc w:val="center"/>
            </w:pPr>
          </w:p>
        </w:tc>
        <w:tc>
          <w:tcPr>
            <w:tcW w:w="5971" w:type="dxa"/>
            <w:gridSpan w:val="7"/>
          </w:tcPr>
          <w:p w14:paraId="19BA7A4B" w14:textId="4CAF6366" w:rsidR="00A21FDF" w:rsidRPr="00C9316F" w:rsidRDefault="00A21FDF" w:rsidP="00A21FDF">
            <w:pPr>
              <w:spacing w:after="0"/>
              <w:rPr>
                <w:rFonts w:ascii="Calibri" w:hAnsi="Calibri" w:cs="Calibri"/>
                <w:sz w:val="22"/>
              </w:rPr>
            </w:pPr>
            <w:r>
              <w:rPr>
                <w:rFonts w:ascii="Calibri" w:hAnsi="Calibri" w:cs="Calibri"/>
                <w:sz w:val="22"/>
              </w:rPr>
              <w:t xml:space="preserve">Recently guided your students through a successful </w:t>
            </w:r>
            <w:proofErr w:type="spellStart"/>
            <w:r>
              <w:rPr>
                <w:rFonts w:ascii="Calibri" w:hAnsi="Calibri" w:cs="Calibri"/>
                <w:sz w:val="22"/>
              </w:rPr>
              <w:t>jFlute</w:t>
            </w:r>
            <w:proofErr w:type="spellEnd"/>
            <w:r>
              <w:rPr>
                <w:rFonts w:ascii="Calibri" w:hAnsi="Calibri" w:cs="Calibri"/>
                <w:sz w:val="22"/>
              </w:rPr>
              <w:t xml:space="preserve"> project? Looking to progress to the next step? Then look no further than </w:t>
            </w:r>
            <w:r>
              <w:rPr>
                <w:rFonts w:ascii="Calibri" w:hAnsi="Calibri" w:cs="Calibri"/>
                <w:sz w:val="22"/>
              </w:rPr>
              <w:t>mini flutes</w:t>
            </w:r>
            <w:r>
              <w:rPr>
                <w:rFonts w:ascii="Calibri" w:hAnsi="Calibri" w:cs="Calibri"/>
                <w:sz w:val="22"/>
              </w:rPr>
              <w:t>. Shorter, with a curved head and reduced keywork, these flutes are ideal for beginners and little people. They play down to a low D.</w:t>
            </w:r>
          </w:p>
        </w:tc>
      </w:tr>
      <w:tr w:rsidR="00A21FDF" w14:paraId="11051233" w14:textId="77777777" w:rsidTr="00D2440C">
        <w:tc>
          <w:tcPr>
            <w:tcW w:w="4485" w:type="dxa"/>
            <w:vMerge/>
          </w:tcPr>
          <w:p w14:paraId="68356B03" w14:textId="77777777" w:rsidR="00A21FDF" w:rsidRDefault="00A21FDF" w:rsidP="00D2440C"/>
        </w:tc>
        <w:tc>
          <w:tcPr>
            <w:tcW w:w="1899" w:type="dxa"/>
            <w:gridSpan w:val="2"/>
            <w:shd w:val="clear" w:color="auto" w:fill="D9D9D9" w:themeFill="background1" w:themeFillShade="D9"/>
          </w:tcPr>
          <w:p w14:paraId="64573F42" w14:textId="77777777" w:rsidR="00A21FDF" w:rsidRPr="008746E6" w:rsidRDefault="00A21FDF" w:rsidP="00D2440C">
            <w:pPr>
              <w:spacing w:after="0"/>
              <w:jc w:val="center"/>
              <w:rPr>
                <w:rFonts w:ascii="Calibri" w:hAnsi="Calibri" w:cs="Calibri"/>
                <w:sz w:val="22"/>
              </w:rPr>
            </w:pPr>
            <w:r>
              <w:rPr>
                <w:rFonts w:ascii="Calibri" w:hAnsi="Calibri" w:cs="Calibri"/>
                <w:sz w:val="22"/>
              </w:rPr>
              <w:t>EYFS</w:t>
            </w:r>
          </w:p>
        </w:tc>
        <w:tc>
          <w:tcPr>
            <w:tcW w:w="1361" w:type="dxa"/>
            <w:gridSpan w:val="2"/>
            <w:shd w:val="clear" w:color="auto" w:fill="D9D9D9" w:themeFill="background1" w:themeFillShade="D9"/>
          </w:tcPr>
          <w:p w14:paraId="0222B9C5" w14:textId="77777777" w:rsidR="00A21FDF" w:rsidRPr="008746E6" w:rsidRDefault="00A21FDF" w:rsidP="00D2440C">
            <w:pPr>
              <w:spacing w:after="0"/>
              <w:jc w:val="center"/>
              <w:rPr>
                <w:rFonts w:ascii="Calibri" w:hAnsi="Calibri" w:cs="Calibri"/>
                <w:sz w:val="22"/>
              </w:rPr>
            </w:pPr>
            <w:r>
              <w:rPr>
                <w:rFonts w:ascii="Calibri" w:hAnsi="Calibri" w:cs="Calibri"/>
                <w:sz w:val="22"/>
              </w:rPr>
              <w:t>KS1</w:t>
            </w:r>
          </w:p>
        </w:tc>
        <w:tc>
          <w:tcPr>
            <w:tcW w:w="1360" w:type="dxa"/>
            <w:gridSpan w:val="2"/>
            <w:shd w:val="clear" w:color="auto" w:fill="99FF99"/>
          </w:tcPr>
          <w:p w14:paraId="093D7889" w14:textId="77777777" w:rsidR="00A21FDF" w:rsidRPr="008746E6" w:rsidRDefault="00A21FDF" w:rsidP="00D2440C">
            <w:pPr>
              <w:spacing w:after="0"/>
              <w:jc w:val="center"/>
              <w:rPr>
                <w:rFonts w:ascii="Calibri" w:hAnsi="Calibri" w:cs="Calibri"/>
                <w:sz w:val="22"/>
              </w:rPr>
            </w:pPr>
            <w:r>
              <w:rPr>
                <w:rFonts w:ascii="Calibri" w:hAnsi="Calibri" w:cs="Calibri"/>
                <w:sz w:val="22"/>
              </w:rPr>
              <w:t>KS2</w:t>
            </w:r>
          </w:p>
        </w:tc>
        <w:tc>
          <w:tcPr>
            <w:tcW w:w="1351" w:type="dxa"/>
            <w:shd w:val="clear" w:color="auto" w:fill="99FF99"/>
          </w:tcPr>
          <w:p w14:paraId="1645DB91" w14:textId="77777777" w:rsidR="00A21FDF" w:rsidRPr="008746E6" w:rsidRDefault="00A21FDF" w:rsidP="00D2440C">
            <w:pPr>
              <w:spacing w:after="0"/>
              <w:jc w:val="center"/>
              <w:rPr>
                <w:rFonts w:ascii="Calibri" w:hAnsi="Calibri" w:cs="Calibri"/>
                <w:sz w:val="22"/>
              </w:rPr>
            </w:pPr>
            <w:r>
              <w:rPr>
                <w:rFonts w:ascii="Calibri" w:hAnsi="Calibri" w:cs="Calibri"/>
                <w:sz w:val="22"/>
              </w:rPr>
              <w:t>KS3</w:t>
            </w:r>
          </w:p>
        </w:tc>
      </w:tr>
      <w:tr w:rsidR="00A21FDF" w14:paraId="1DC38256" w14:textId="77777777" w:rsidTr="00A21FDF">
        <w:tc>
          <w:tcPr>
            <w:tcW w:w="4485" w:type="dxa"/>
            <w:vMerge/>
          </w:tcPr>
          <w:p w14:paraId="0A97F287" w14:textId="77777777" w:rsidR="00A21FDF" w:rsidRDefault="00A21FDF" w:rsidP="00D2440C"/>
        </w:tc>
        <w:tc>
          <w:tcPr>
            <w:tcW w:w="3260" w:type="dxa"/>
            <w:gridSpan w:val="4"/>
            <w:shd w:val="clear" w:color="auto" w:fill="C00000"/>
          </w:tcPr>
          <w:p w14:paraId="023FE586" w14:textId="77777777" w:rsidR="00A21FDF" w:rsidRPr="008746E6" w:rsidRDefault="00A21FDF" w:rsidP="00D2440C">
            <w:pPr>
              <w:spacing w:after="0"/>
              <w:jc w:val="center"/>
              <w:rPr>
                <w:rFonts w:ascii="Calibri" w:hAnsi="Calibri" w:cs="Calibri"/>
                <w:sz w:val="22"/>
              </w:rPr>
            </w:pPr>
            <w:r>
              <w:rPr>
                <w:rFonts w:ascii="Calibri" w:hAnsi="Calibri" w:cs="Calibri"/>
                <w:sz w:val="22"/>
              </w:rPr>
              <w:t>Ease to learn</w:t>
            </w:r>
          </w:p>
        </w:tc>
        <w:tc>
          <w:tcPr>
            <w:tcW w:w="2711" w:type="dxa"/>
            <w:gridSpan w:val="3"/>
            <w:shd w:val="clear" w:color="auto" w:fill="C00000"/>
          </w:tcPr>
          <w:p w14:paraId="6854F18C" w14:textId="77777777" w:rsidR="00A21FDF" w:rsidRPr="008746E6" w:rsidRDefault="00A21FDF" w:rsidP="00D2440C">
            <w:pPr>
              <w:spacing w:after="0"/>
              <w:jc w:val="center"/>
              <w:rPr>
                <w:rFonts w:ascii="Calibri" w:hAnsi="Calibri" w:cs="Calibri"/>
                <w:sz w:val="22"/>
              </w:rPr>
            </w:pPr>
            <w:r>
              <w:rPr>
                <w:rFonts w:ascii="Calibri" w:hAnsi="Calibri" w:cs="Calibri"/>
                <w:sz w:val="22"/>
              </w:rPr>
              <w:t>Ease to teach</w:t>
            </w:r>
          </w:p>
        </w:tc>
      </w:tr>
      <w:tr w:rsidR="00A21FDF" w14:paraId="5D7B33F6" w14:textId="77777777" w:rsidTr="00D2440C">
        <w:tc>
          <w:tcPr>
            <w:tcW w:w="4485" w:type="dxa"/>
            <w:vMerge/>
          </w:tcPr>
          <w:p w14:paraId="706BD057" w14:textId="77777777" w:rsidR="00A21FDF" w:rsidRDefault="00A21FDF" w:rsidP="00D2440C"/>
        </w:tc>
        <w:tc>
          <w:tcPr>
            <w:tcW w:w="5971" w:type="dxa"/>
            <w:gridSpan w:val="7"/>
            <w:shd w:val="clear" w:color="auto" w:fill="DEEAF6" w:themeFill="accent5" w:themeFillTint="33"/>
          </w:tcPr>
          <w:p w14:paraId="73249529" w14:textId="77777777" w:rsidR="00A21FDF" w:rsidRPr="008746E6" w:rsidRDefault="00A21FDF" w:rsidP="00D2440C">
            <w:pPr>
              <w:spacing w:after="0"/>
              <w:rPr>
                <w:rFonts w:ascii="Calibri" w:hAnsi="Calibri" w:cs="Calibri"/>
                <w:sz w:val="22"/>
              </w:rPr>
            </w:pPr>
            <w:r>
              <w:rPr>
                <w:rFonts w:ascii="Calibri" w:hAnsi="Calibri" w:cs="Calibri"/>
                <w:sz w:val="22"/>
              </w:rPr>
              <w:t>Covid-19 risk assessment factors:</w:t>
            </w:r>
          </w:p>
        </w:tc>
      </w:tr>
      <w:tr w:rsidR="00A21FDF" w14:paraId="720D5103" w14:textId="77777777" w:rsidTr="00D2440C">
        <w:tc>
          <w:tcPr>
            <w:tcW w:w="4485" w:type="dxa"/>
            <w:vMerge/>
          </w:tcPr>
          <w:p w14:paraId="5A855E20" w14:textId="77777777" w:rsidR="00A21FDF" w:rsidRDefault="00A21FDF" w:rsidP="00D2440C"/>
        </w:tc>
        <w:tc>
          <w:tcPr>
            <w:tcW w:w="5971" w:type="dxa"/>
            <w:gridSpan w:val="7"/>
            <w:shd w:val="clear" w:color="auto" w:fill="DEEAF6" w:themeFill="accent5" w:themeFillTint="33"/>
          </w:tcPr>
          <w:p w14:paraId="2BB19E68" w14:textId="77777777" w:rsidR="00A21FDF" w:rsidRPr="00903F8F" w:rsidRDefault="00A21FDF" w:rsidP="00A21FDF">
            <w:pPr>
              <w:pStyle w:val="ListParagraph"/>
              <w:numPr>
                <w:ilvl w:val="0"/>
                <w:numId w:val="1"/>
              </w:numPr>
              <w:spacing w:after="0" w:line="240" w:lineRule="auto"/>
              <w:rPr>
                <w:rFonts w:ascii="Calibri" w:hAnsi="Calibri" w:cs="Calibri"/>
                <w:sz w:val="22"/>
              </w:rPr>
            </w:pPr>
            <w:r w:rsidRPr="00903F8F">
              <w:rPr>
                <w:rFonts w:ascii="Calibri" w:hAnsi="Calibri" w:cs="Calibri"/>
                <w:sz w:val="22"/>
              </w:rPr>
              <w:t xml:space="preserve">Airborne transmission </w:t>
            </w:r>
            <w:r>
              <w:rPr>
                <w:rFonts w:ascii="Calibri" w:hAnsi="Calibri" w:cs="Calibri"/>
                <w:sz w:val="22"/>
              </w:rPr>
              <w:t>–</w:t>
            </w:r>
            <w:r w:rsidRPr="00903F8F">
              <w:rPr>
                <w:rFonts w:ascii="Calibri" w:hAnsi="Calibri" w:cs="Calibri"/>
                <w:sz w:val="22"/>
              </w:rPr>
              <w:t xml:space="preserve"> </w:t>
            </w:r>
            <w:r>
              <w:rPr>
                <w:rFonts w:ascii="Calibri" w:hAnsi="Calibri" w:cs="Calibri"/>
                <w:sz w:val="22"/>
              </w:rPr>
              <w:t>consider</w:t>
            </w:r>
            <w:r w:rsidRPr="00CB7F64">
              <w:rPr>
                <w:rFonts w:ascii="Calibri" w:hAnsi="Calibri" w:cs="Calibri"/>
                <w:sz w:val="22"/>
              </w:rPr>
              <w:t xml:space="preserve"> social distancing </w:t>
            </w:r>
            <w:r>
              <w:rPr>
                <w:rFonts w:ascii="Calibri" w:hAnsi="Calibri" w:cs="Calibri"/>
                <w:sz w:val="22"/>
              </w:rPr>
              <w:t>between players and teacher</w:t>
            </w:r>
          </w:p>
          <w:p w14:paraId="3B16BAE9" w14:textId="0FB7CC93" w:rsidR="00A21FDF" w:rsidRPr="008746E6" w:rsidRDefault="00A21FDF" w:rsidP="00A21FDF">
            <w:pPr>
              <w:pStyle w:val="ListParagraph"/>
              <w:numPr>
                <w:ilvl w:val="0"/>
                <w:numId w:val="1"/>
              </w:numPr>
              <w:spacing w:after="0" w:line="240" w:lineRule="auto"/>
              <w:rPr>
                <w:rFonts w:ascii="Calibri" w:hAnsi="Calibri" w:cs="Calibri"/>
                <w:sz w:val="22"/>
              </w:rPr>
            </w:pPr>
            <w:r w:rsidRPr="00C1090E">
              <w:rPr>
                <w:rFonts w:ascii="Calibri" w:hAnsi="Calibri" w:cs="Calibri"/>
                <w:sz w:val="22"/>
              </w:rPr>
              <w:t>Surface transmission – avoid sharing instruments, can be wiped down between uses, mouthpieces can be cleaned in dishwasher between uses</w:t>
            </w:r>
          </w:p>
        </w:tc>
      </w:tr>
    </w:tbl>
    <w:p w14:paraId="05C4C51D" w14:textId="397B81F2" w:rsidR="00A21FDF" w:rsidRDefault="00A21FDF">
      <w:pPr>
        <w:spacing w:after="0" w:line="240" w:lineRule="auto"/>
      </w:pPr>
    </w:p>
    <w:p w14:paraId="52350192" w14:textId="77777777" w:rsidR="00A21FDF" w:rsidRDefault="00A21FDF">
      <w:pPr>
        <w:spacing w:after="0" w:line="240" w:lineRule="auto"/>
      </w:pPr>
      <w:r>
        <w:br w:type="page"/>
      </w:r>
    </w:p>
    <w:p w14:paraId="29473FBD" w14:textId="77777777" w:rsidR="00A21FDF" w:rsidRPr="001342EC" w:rsidRDefault="00A21FDF" w:rsidP="00A21FDF">
      <w:pPr>
        <w:spacing w:after="0"/>
        <w:rPr>
          <w:rFonts w:ascii="Calibri" w:hAnsi="Calibri" w:cs="Calibri"/>
          <w:color w:val="00B050"/>
          <w:sz w:val="48"/>
        </w:rPr>
      </w:pPr>
      <w:r>
        <w:rPr>
          <w:rFonts w:ascii="Calibri" w:hAnsi="Calibri" w:cs="Calibri"/>
          <w:color w:val="00B050"/>
          <w:sz w:val="48"/>
        </w:rPr>
        <w:lastRenderedPageBreak/>
        <w:t xml:space="preserve">Strike Up </w:t>
      </w:r>
      <w:proofErr w:type="gramStart"/>
      <w:r>
        <w:rPr>
          <w:rFonts w:ascii="Calibri" w:hAnsi="Calibri" w:cs="Calibri"/>
          <w:color w:val="00B050"/>
          <w:sz w:val="48"/>
        </w:rPr>
        <w:t>The</w:t>
      </w:r>
      <w:proofErr w:type="gramEnd"/>
      <w:r>
        <w:rPr>
          <w:rFonts w:ascii="Calibri" w:hAnsi="Calibri" w:cs="Calibri"/>
          <w:color w:val="00B050"/>
          <w:sz w:val="48"/>
        </w:rPr>
        <w:t xml:space="preserve"> Band…</w:t>
      </w:r>
    </w:p>
    <w:p w14:paraId="65C3C9B1" w14:textId="1D290AF9" w:rsidR="00A21FDF" w:rsidRPr="00A21FDF" w:rsidRDefault="00A21FDF" w:rsidP="00A21FDF">
      <w:pPr>
        <w:spacing w:after="120"/>
        <w:rPr>
          <w:rFonts w:ascii="Calibri" w:hAnsi="Calibri" w:cs="Calibri"/>
          <w:sz w:val="22"/>
        </w:rPr>
      </w:pPr>
      <w:r>
        <w:rPr>
          <w:rFonts w:ascii="Calibri" w:hAnsi="Calibri" w:cs="Calibri"/>
          <w:sz w:val="22"/>
        </w:rPr>
        <w:t>Whatever style of music you want to play, we have everything you need to get it off the ground, with a wide variety of instruments available. Get in touch and let us know your ideas, and we’ll help you decide on the perfect set for you.</w:t>
      </w:r>
      <w:r>
        <w:rPr>
          <w:rFonts w:ascii="Calibri" w:hAnsi="Calibri" w:cs="Calibri"/>
          <w:sz w:val="22"/>
        </w:rPr>
        <w:t xml:space="preserve"> </w:t>
      </w:r>
      <w:r>
        <w:rPr>
          <w:rFonts w:ascii="Calibri" w:hAnsi="Calibri" w:cs="Calibri"/>
          <w:sz w:val="22"/>
        </w:rPr>
        <w:t xml:space="preserve">Why not start a </w:t>
      </w:r>
      <w:r w:rsidRPr="00765A37">
        <w:rPr>
          <w:rFonts w:ascii="Calibri" w:hAnsi="Calibri" w:cs="Calibri"/>
          <w:color w:val="00B050"/>
          <w:sz w:val="22"/>
        </w:rPr>
        <w:t>Brass Band</w:t>
      </w:r>
      <w:r>
        <w:rPr>
          <w:rFonts w:ascii="Calibri" w:hAnsi="Calibri" w:cs="Calibri"/>
          <w:sz w:val="22"/>
        </w:rPr>
        <w:t xml:space="preserve"> by combining Bb and Eb instruments? If woodwind is more your thing, then why not combine flutes, </w:t>
      </w:r>
      <w:proofErr w:type="gramStart"/>
      <w:r>
        <w:rPr>
          <w:rFonts w:ascii="Calibri" w:hAnsi="Calibri" w:cs="Calibri"/>
          <w:sz w:val="22"/>
        </w:rPr>
        <w:t>clarinets</w:t>
      </w:r>
      <w:proofErr w:type="gramEnd"/>
      <w:r>
        <w:rPr>
          <w:rFonts w:ascii="Calibri" w:hAnsi="Calibri" w:cs="Calibri"/>
          <w:sz w:val="22"/>
        </w:rPr>
        <w:t xml:space="preserve"> and saxes for your very own </w:t>
      </w:r>
      <w:r w:rsidRPr="00765A37">
        <w:rPr>
          <w:rFonts w:ascii="Calibri" w:hAnsi="Calibri" w:cs="Calibri"/>
          <w:color w:val="00B050"/>
          <w:sz w:val="22"/>
        </w:rPr>
        <w:t xml:space="preserve">Wind Ensemble </w:t>
      </w:r>
      <w:r>
        <w:rPr>
          <w:rFonts w:ascii="Calibri" w:hAnsi="Calibri" w:cs="Calibri"/>
          <w:sz w:val="22"/>
        </w:rPr>
        <w:t xml:space="preserve">– or combine with a brass set to create a superb new </w:t>
      </w:r>
      <w:r w:rsidRPr="00765A37">
        <w:rPr>
          <w:rFonts w:ascii="Calibri" w:hAnsi="Calibri" w:cs="Calibri"/>
          <w:color w:val="00B050"/>
          <w:sz w:val="22"/>
        </w:rPr>
        <w:t>Concert Band</w:t>
      </w:r>
      <w:r>
        <w:rPr>
          <w:rFonts w:ascii="Calibri" w:hAnsi="Calibri" w:cs="Calibri"/>
          <w:sz w:val="22"/>
        </w:rPr>
        <w:t xml:space="preserve">? For a bit of everything, you could go for an </w:t>
      </w:r>
      <w:r w:rsidRPr="00D302C6">
        <w:rPr>
          <w:rFonts w:ascii="Calibri" w:hAnsi="Calibri" w:cs="Calibri"/>
          <w:color w:val="00B050"/>
          <w:sz w:val="22"/>
        </w:rPr>
        <w:t xml:space="preserve">Instant Orchestra </w:t>
      </w:r>
      <w:r>
        <w:rPr>
          <w:rFonts w:ascii="Calibri" w:hAnsi="Calibri" w:cs="Calibri"/>
          <w:sz w:val="22"/>
        </w:rPr>
        <w:t xml:space="preserve">set – the ultimate mix of orchestral strings, </w:t>
      </w:r>
      <w:proofErr w:type="gramStart"/>
      <w:r>
        <w:rPr>
          <w:rFonts w:ascii="Calibri" w:hAnsi="Calibri" w:cs="Calibri"/>
          <w:sz w:val="22"/>
        </w:rPr>
        <w:t>brass</w:t>
      </w:r>
      <w:proofErr w:type="gramEnd"/>
      <w:r>
        <w:rPr>
          <w:rFonts w:ascii="Calibri" w:hAnsi="Calibri" w:cs="Calibri"/>
          <w:sz w:val="22"/>
        </w:rPr>
        <w:t xml:space="preserve"> and woodwind, along with a small selection of percussion. From a </w:t>
      </w:r>
      <w:r w:rsidRPr="00D302C6">
        <w:rPr>
          <w:rFonts w:ascii="Calibri" w:hAnsi="Calibri" w:cs="Calibri"/>
          <w:color w:val="00B050"/>
          <w:sz w:val="22"/>
        </w:rPr>
        <w:t xml:space="preserve">Jazz Orchestra </w:t>
      </w:r>
      <w:r>
        <w:rPr>
          <w:rFonts w:ascii="Calibri" w:hAnsi="Calibri" w:cs="Calibri"/>
          <w:sz w:val="22"/>
        </w:rPr>
        <w:t xml:space="preserve">to a </w:t>
      </w:r>
      <w:r w:rsidRPr="00D302C6">
        <w:rPr>
          <w:rFonts w:ascii="Calibri" w:hAnsi="Calibri" w:cs="Calibri"/>
          <w:color w:val="00B050"/>
          <w:sz w:val="22"/>
        </w:rPr>
        <w:t>String Ensemble</w:t>
      </w:r>
      <w:r>
        <w:rPr>
          <w:rFonts w:ascii="Calibri" w:hAnsi="Calibri" w:cs="Calibri"/>
          <w:sz w:val="22"/>
        </w:rPr>
        <w:t>, we can create a bespoke set to suit your long-term project – just get in touch and we can discuss your requirements.</w:t>
      </w:r>
      <w:r>
        <w:rPr>
          <w:rFonts w:ascii="Calibri" w:hAnsi="Calibri" w:cs="Calibri"/>
          <w:sz w:val="22"/>
        </w:rPr>
        <w:t xml:space="preserve"> </w:t>
      </w:r>
      <w:r>
        <w:rPr>
          <w:rFonts w:ascii="Calibri" w:hAnsi="Calibri" w:cs="Calibri"/>
          <w:sz w:val="22"/>
        </w:rPr>
        <w:t>We also have some specific sets available for hire:</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4485"/>
        <w:gridCol w:w="1521"/>
        <w:gridCol w:w="378"/>
        <w:gridCol w:w="1071"/>
        <w:gridCol w:w="290"/>
        <w:gridCol w:w="1160"/>
        <w:gridCol w:w="200"/>
        <w:gridCol w:w="1351"/>
      </w:tblGrid>
      <w:tr w:rsidR="00A21FDF" w14:paraId="6348E34A" w14:textId="77777777" w:rsidTr="00D2440C">
        <w:tc>
          <w:tcPr>
            <w:tcW w:w="4485" w:type="dxa"/>
            <w:vMerge w:val="restart"/>
          </w:tcPr>
          <w:p w14:paraId="23299358" w14:textId="7CAA3D04" w:rsidR="00A21FDF" w:rsidRDefault="00A21FDF" w:rsidP="00D2440C">
            <w:pPr>
              <w:spacing w:after="0"/>
            </w:pPr>
            <w:r>
              <w:rPr>
                <w:rFonts w:ascii="Calibri" w:hAnsi="Calibri" w:cs="Calibri"/>
                <w:noProof/>
                <w:sz w:val="22"/>
                <w:lang w:eastAsia="en-GB"/>
              </w:rPr>
              <w:drawing>
                <wp:anchor distT="0" distB="0" distL="114300" distR="114300" simplePos="0" relativeHeight="251830272" behindDoc="0" locked="0" layoutInCell="1" allowOverlap="1" wp14:anchorId="4DE46723" wp14:editId="158BF870">
                  <wp:simplePos x="0" y="0"/>
                  <wp:positionH relativeFrom="column">
                    <wp:posOffset>114935</wp:posOffset>
                  </wp:positionH>
                  <wp:positionV relativeFrom="paragraph">
                    <wp:posOffset>521334</wp:posOffset>
                  </wp:positionV>
                  <wp:extent cx="2604135" cy="1028700"/>
                  <wp:effectExtent l="0" t="304800" r="0" b="51435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uitar.png"/>
                          <pic:cNvPicPr/>
                        </pic:nvPicPr>
                        <pic:blipFill>
                          <a:blip r:embed="rId67" cstate="print">
                            <a:extLst>
                              <a:ext uri="{28A0092B-C50C-407E-A947-70E740481C1C}">
                                <a14:useLocalDpi xmlns:a14="http://schemas.microsoft.com/office/drawing/2010/main" val="0"/>
                              </a:ext>
                            </a:extLst>
                          </a:blip>
                          <a:stretch>
                            <a:fillRect/>
                          </a:stretch>
                        </pic:blipFill>
                        <pic:spPr>
                          <a:xfrm rot="19779429">
                            <a:off x="0" y="0"/>
                            <a:ext cx="2604135" cy="1028700"/>
                          </a:xfrm>
                          <a:prstGeom prst="rect">
                            <a:avLst/>
                          </a:prstGeom>
                        </pic:spPr>
                      </pic:pic>
                    </a:graphicData>
                  </a:graphic>
                  <wp14:sizeRelH relativeFrom="page">
                    <wp14:pctWidth>0</wp14:pctWidth>
                  </wp14:sizeRelH>
                  <wp14:sizeRelV relativeFrom="page">
                    <wp14:pctHeight>0</wp14:pctHeight>
                  </wp14:sizeRelV>
                </wp:anchor>
              </w:drawing>
            </w:r>
            <w:r>
              <w:br w:type="page"/>
            </w:r>
          </w:p>
          <w:p w14:paraId="0D066C17" w14:textId="25C2F2D5" w:rsidR="00A21FDF" w:rsidRDefault="00A21FDF" w:rsidP="00D2440C">
            <w:pPr>
              <w:spacing w:after="0"/>
            </w:pPr>
          </w:p>
        </w:tc>
        <w:tc>
          <w:tcPr>
            <w:tcW w:w="5971" w:type="dxa"/>
            <w:gridSpan w:val="7"/>
          </w:tcPr>
          <w:p w14:paraId="4A6D6F05" w14:textId="480F111A" w:rsidR="00A21FDF" w:rsidRPr="00A21FDF" w:rsidRDefault="00A21FDF" w:rsidP="00A21FDF">
            <w:pPr>
              <w:spacing w:after="0"/>
              <w:rPr>
                <w:rFonts w:ascii="Calibri" w:hAnsi="Calibri" w:cs="Calibri"/>
                <w:color w:val="00B050"/>
                <w:sz w:val="32"/>
                <w:szCs w:val="32"/>
              </w:rPr>
            </w:pPr>
            <w:r w:rsidRPr="004015C1">
              <w:rPr>
                <w:rFonts w:ascii="Calibri" w:hAnsi="Calibri" w:cs="Calibri"/>
                <w:color w:val="00B050"/>
                <w:sz w:val="32"/>
                <w:szCs w:val="32"/>
              </w:rPr>
              <w:t>Folk Band</w:t>
            </w:r>
          </w:p>
        </w:tc>
      </w:tr>
      <w:tr w:rsidR="00A21FDF" w14:paraId="11B1F18A" w14:textId="77777777" w:rsidTr="00D2440C">
        <w:tc>
          <w:tcPr>
            <w:tcW w:w="4485" w:type="dxa"/>
            <w:vMerge/>
          </w:tcPr>
          <w:p w14:paraId="7E446ADE" w14:textId="77777777" w:rsidR="00A21FDF" w:rsidRDefault="00A21FDF" w:rsidP="00D2440C">
            <w:pPr>
              <w:jc w:val="center"/>
            </w:pPr>
          </w:p>
        </w:tc>
        <w:tc>
          <w:tcPr>
            <w:tcW w:w="5971" w:type="dxa"/>
            <w:gridSpan w:val="7"/>
          </w:tcPr>
          <w:p w14:paraId="21C4B073" w14:textId="5737B122" w:rsidR="00A21FDF" w:rsidRPr="0004400C" w:rsidRDefault="00A21FDF" w:rsidP="00D2440C">
            <w:pPr>
              <w:spacing w:after="0"/>
              <w:rPr>
                <w:rFonts w:ascii="Calibri" w:hAnsi="Calibri" w:cs="Calibri"/>
                <w:sz w:val="22"/>
              </w:rPr>
            </w:pPr>
            <w:r>
              <w:rPr>
                <w:rFonts w:ascii="Calibri" w:hAnsi="Calibri" w:cs="Calibri"/>
                <w:sz w:val="22"/>
                <w:szCs w:val="32"/>
              </w:rPr>
              <w:t xml:space="preserve">Combining elements from many of our other WCET sets, this folk band – a </w:t>
            </w:r>
            <w:r>
              <w:rPr>
                <w:rFonts w:ascii="Calibri" w:hAnsi="Calibri" w:cs="Calibri"/>
                <w:sz w:val="22"/>
              </w:rPr>
              <w:t>flexible combination of g</w:t>
            </w:r>
            <w:r w:rsidRPr="00E7189B">
              <w:rPr>
                <w:rFonts w:ascii="Calibri" w:hAnsi="Calibri" w:cs="Calibri"/>
                <w:sz w:val="22"/>
              </w:rPr>
              <w:t xml:space="preserve">uitars, mandolins, violins, whistles, </w:t>
            </w:r>
            <w:r>
              <w:rPr>
                <w:rFonts w:ascii="Calibri" w:hAnsi="Calibri" w:cs="Calibri"/>
                <w:sz w:val="22"/>
              </w:rPr>
              <w:t>mini basses, bodhrans, cajons and melodeons – offers a great opportunity to learn about folk music, along with the history and culture surrounding it, and to start a long-term love of folk in your school.</w:t>
            </w:r>
            <w:r>
              <w:rPr>
                <w:rFonts w:ascii="Calibri" w:hAnsi="Calibri" w:cs="Calibri"/>
                <w:sz w:val="22"/>
              </w:rPr>
              <w:t xml:space="preserve"> </w:t>
            </w:r>
            <w:r w:rsidRPr="00267BD3">
              <w:rPr>
                <w:rFonts w:ascii="Calibri" w:hAnsi="Calibri" w:cs="Calibri"/>
                <w:sz w:val="22"/>
              </w:rPr>
              <w:t>Other instruments may be available by request</w:t>
            </w:r>
            <w:r>
              <w:rPr>
                <w:rFonts w:ascii="Calibri" w:hAnsi="Calibri" w:cs="Calibri"/>
                <w:sz w:val="22"/>
              </w:rPr>
              <w:t>.</w:t>
            </w:r>
          </w:p>
        </w:tc>
      </w:tr>
      <w:tr w:rsidR="00A21FDF" w14:paraId="75B5855F" w14:textId="77777777" w:rsidTr="00D2440C">
        <w:tc>
          <w:tcPr>
            <w:tcW w:w="4485" w:type="dxa"/>
            <w:vMerge/>
          </w:tcPr>
          <w:p w14:paraId="728BF2BA" w14:textId="77777777" w:rsidR="00A21FDF" w:rsidRDefault="00A21FDF" w:rsidP="00D2440C"/>
        </w:tc>
        <w:tc>
          <w:tcPr>
            <w:tcW w:w="1521" w:type="dxa"/>
            <w:shd w:val="clear" w:color="auto" w:fill="D9D9D9" w:themeFill="background1" w:themeFillShade="D9"/>
          </w:tcPr>
          <w:p w14:paraId="7DEBC13A" w14:textId="77777777" w:rsidR="00A21FDF" w:rsidRPr="008746E6" w:rsidRDefault="00A21FDF" w:rsidP="00D2440C">
            <w:pPr>
              <w:spacing w:after="0"/>
              <w:jc w:val="center"/>
              <w:rPr>
                <w:rFonts w:ascii="Calibri" w:hAnsi="Calibri" w:cs="Calibri"/>
                <w:sz w:val="22"/>
              </w:rPr>
            </w:pPr>
            <w:r>
              <w:rPr>
                <w:rFonts w:ascii="Calibri" w:hAnsi="Calibri" w:cs="Calibri"/>
                <w:sz w:val="22"/>
              </w:rPr>
              <w:t>EYFS</w:t>
            </w:r>
          </w:p>
        </w:tc>
        <w:tc>
          <w:tcPr>
            <w:tcW w:w="1449" w:type="dxa"/>
            <w:gridSpan w:val="2"/>
            <w:shd w:val="clear" w:color="auto" w:fill="D9D9D9" w:themeFill="background1" w:themeFillShade="D9"/>
          </w:tcPr>
          <w:p w14:paraId="5860D16B" w14:textId="77777777" w:rsidR="00A21FDF" w:rsidRPr="008746E6" w:rsidRDefault="00A21FDF" w:rsidP="00D2440C">
            <w:pPr>
              <w:spacing w:after="0"/>
              <w:jc w:val="center"/>
              <w:rPr>
                <w:rFonts w:ascii="Calibri" w:hAnsi="Calibri" w:cs="Calibri"/>
                <w:sz w:val="22"/>
              </w:rPr>
            </w:pPr>
            <w:r>
              <w:rPr>
                <w:rFonts w:ascii="Calibri" w:hAnsi="Calibri" w:cs="Calibri"/>
                <w:sz w:val="22"/>
              </w:rPr>
              <w:t>KS1</w:t>
            </w:r>
          </w:p>
        </w:tc>
        <w:tc>
          <w:tcPr>
            <w:tcW w:w="1450" w:type="dxa"/>
            <w:gridSpan w:val="2"/>
            <w:shd w:val="clear" w:color="auto" w:fill="99FF99"/>
          </w:tcPr>
          <w:p w14:paraId="154EDFBF" w14:textId="77777777" w:rsidR="00A21FDF" w:rsidRPr="008746E6" w:rsidRDefault="00A21FDF" w:rsidP="00D2440C">
            <w:pPr>
              <w:spacing w:after="0"/>
              <w:jc w:val="center"/>
              <w:rPr>
                <w:rFonts w:ascii="Calibri" w:hAnsi="Calibri" w:cs="Calibri"/>
                <w:sz w:val="22"/>
              </w:rPr>
            </w:pPr>
            <w:r>
              <w:rPr>
                <w:rFonts w:ascii="Calibri" w:hAnsi="Calibri" w:cs="Calibri"/>
                <w:sz w:val="22"/>
              </w:rPr>
              <w:t>KS2</w:t>
            </w:r>
          </w:p>
        </w:tc>
        <w:tc>
          <w:tcPr>
            <w:tcW w:w="1551" w:type="dxa"/>
            <w:gridSpan w:val="2"/>
            <w:shd w:val="clear" w:color="auto" w:fill="99FF99"/>
          </w:tcPr>
          <w:p w14:paraId="0DEA6F1E" w14:textId="77777777" w:rsidR="00A21FDF" w:rsidRPr="008746E6" w:rsidRDefault="00A21FDF" w:rsidP="00D2440C">
            <w:pPr>
              <w:spacing w:after="0"/>
              <w:jc w:val="center"/>
              <w:rPr>
                <w:rFonts w:ascii="Calibri" w:hAnsi="Calibri" w:cs="Calibri"/>
                <w:sz w:val="22"/>
              </w:rPr>
            </w:pPr>
            <w:r>
              <w:rPr>
                <w:rFonts w:ascii="Calibri" w:hAnsi="Calibri" w:cs="Calibri"/>
                <w:sz w:val="22"/>
              </w:rPr>
              <w:t>KS3</w:t>
            </w:r>
          </w:p>
        </w:tc>
      </w:tr>
      <w:tr w:rsidR="00A21FDF" w14:paraId="7ABCA5DA" w14:textId="77777777" w:rsidTr="00A21FDF">
        <w:tc>
          <w:tcPr>
            <w:tcW w:w="4485" w:type="dxa"/>
            <w:vMerge/>
          </w:tcPr>
          <w:p w14:paraId="4FCA858C" w14:textId="77777777" w:rsidR="00A21FDF" w:rsidRDefault="00A21FDF" w:rsidP="00D2440C"/>
        </w:tc>
        <w:tc>
          <w:tcPr>
            <w:tcW w:w="2970" w:type="dxa"/>
            <w:gridSpan w:val="3"/>
            <w:shd w:val="clear" w:color="auto" w:fill="FFC000"/>
          </w:tcPr>
          <w:p w14:paraId="27722567" w14:textId="77777777" w:rsidR="00A21FDF" w:rsidRPr="008746E6" w:rsidRDefault="00A21FDF" w:rsidP="00D2440C">
            <w:pPr>
              <w:spacing w:after="0"/>
              <w:jc w:val="center"/>
              <w:rPr>
                <w:rFonts w:ascii="Calibri" w:hAnsi="Calibri" w:cs="Calibri"/>
                <w:sz w:val="22"/>
              </w:rPr>
            </w:pPr>
            <w:r>
              <w:rPr>
                <w:rFonts w:ascii="Calibri" w:hAnsi="Calibri" w:cs="Calibri"/>
                <w:sz w:val="22"/>
              </w:rPr>
              <w:t>Ease to learn</w:t>
            </w:r>
          </w:p>
        </w:tc>
        <w:tc>
          <w:tcPr>
            <w:tcW w:w="3001" w:type="dxa"/>
            <w:gridSpan w:val="4"/>
            <w:shd w:val="clear" w:color="auto" w:fill="FFC000"/>
          </w:tcPr>
          <w:p w14:paraId="61119637" w14:textId="77777777" w:rsidR="00A21FDF" w:rsidRPr="008746E6" w:rsidRDefault="00A21FDF" w:rsidP="00D2440C">
            <w:pPr>
              <w:spacing w:after="0"/>
              <w:jc w:val="center"/>
              <w:rPr>
                <w:rFonts w:ascii="Calibri" w:hAnsi="Calibri" w:cs="Calibri"/>
                <w:sz w:val="22"/>
              </w:rPr>
            </w:pPr>
            <w:r>
              <w:rPr>
                <w:rFonts w:ascii="Calibri" w:hAnsi="Calibri" w:cs="Calibri"/>
                <w:sz w:val="22"/>
              </w:rPr>
              <w:t>Ease to teach</w:t>
            </w:r>
          </w:p>
        </w:tc>
      </w:tr>
      <w:tr w:rsidR="00A21FDF" w14:paraId="26C94418" w14:textId="77777777" w:rsidTr="00D2440C">
        <w:tc>
          <w:tcPr>
            <w:tcW w:w="4485" w:type="dxa"/>
            <w:vMerge/>
          </w:tcPr>
          <w:p w14:paraId="32338F49" w14:textId="77777777" w:rsidR="00A21FDF" w:rsidRDefault="00A21FDF" w:rsidP="00D2440C"/>
        </w:tc>
        <w:tc>
          <w:tcPr>
            <w:tcW w:w="5971" w:type="dxa"/>
            <w:gridSpan w:val="7"/>
            <w:shd w:val="clear" w:color="auto" w:fill="DEEAF6" w:themeFill="accent5" w:themeFillTint="33"/>
          </w:tcPr>
          <w:p w14:paraId="7F0CBD5B" w14:textId="77777777" w:rsidR="00A21FDF" w:rsidRPr="008746E6" w:rsidRDefault="00A21FDF" w:rsidP="00D2440C">
            <w:pPr>
              <w:spacing w:after="0"/>
              <w:rPr>
                <w:rFonts w:ascii="Calibri" w:hAnsi="Calibri" w:cs="Calibri"/>
                <w:sz w:val="22"/>
              </w:rPr>
            </w:pPr>
            <w:r>
              <w:rPr>
                <w:rFonts w:ascii="Calibri" w:hAnsi="Calibri" w:cs="Calibri"/>
                <w:sz w:val="22"/>
              </w:rPr>
              <w:t>Covid-19 risk assessment factors:</w:t>
            </w:r>
          </w:p>
        </w:tc>
      </w:tr>
      <w:tr w:rsidR="00A21FDF" w14:paraId="6E577394" w14:textId="77777777" w:rsidTr="00D2440C">
        <w:trPr>
          <w:trHeight w:val="632"/>
        </w:trPr>
        <w:tc>
          <w:tcPr>
            <w:tcW w:w="4485" w:type="dxa"/>
            <w:vMerge/>
          </w:tcPr>
          <w:p w14:paraId="12462643" w14:textId="77777777" w:rsidR="00A21FDF" w:rsidRDefault="00A21FDF" w:rsidP="00D2440C"/>
        </w:tc>
        <w:tc>
          <w:tcPr>
            <w:tcW w:w="5971" w:type="dxa"/>
            <w:gridSpan w:val="7"/>
            <w:shd w:val="clear" w:color="auto" w:fill="DEEAF6" w:themeFill="accent5" w:themeFillTint="33"/>
          </w:tcPr>
          <w:p w14:paraId="4FF7BE96" w14:textId="2EC6378F" w:rsidR="00A21FDF" w:rsidRPr="008746E6" w:rsidRDefault="000A0819" w:rsidP="00D2440C">
            <w:pPr>
              <w:pStyle w:val="ListParagraph"/>
              <w:numPr>
                <w:ilvl w:val="0"/>
                <w:numId w:val="1"/>
              </w:numPr>
              <w:spacing w:after="0" w:line="240" w:lineRule="auto"/>
              <w:rPr>
                <w:rFonts w:ascii="Calibri" w:hAnsi="Calibri" w:cs="Calibri"/>
                <w:sz w:val="22"/>
              </w:rPr>
            </w:pPr>
            <w:r w:rsidRPr="009A5CD0">
              <w:rPr>
                <w:rFonts w:ascii="Calibri" w:hAnsi="Calibri" w:cs="Calibri"/>
                <w:sz w:val="22"/>
              </w:rPr>
              <w:t>Surface transmission – avoid sharing instruments, can be wiped down between uses</w:t>
            </w:r>
          </w:p>
        </w:tc>
      </w:tr>
      <w:tr w:rsidR="00A21FDF" w14:paraId="03FBDB78" w14:textId="77777777" w:rsidTr="00D2440C">
        <w:tc>
          <w:tcPr>
            <w:tcW w:w="4485" w:type="dxa"/>
            <w:vMerge w:val="restart"/>
          </w:tcPr>
          <w:p w14:paraId="2BF9F4F8" w14:textId="30A7968B" w:rsidR="00A21FDF" w:rsidRDefault="000A0819" w:rsidP="00D2440C">
            <w:pPr>
              <w:spacing w:after="0"/>
              <w:jc w:val="center"/>
            </w:pPr>
            <w:r>
              <w:rPr>
                <w:rFonts w:ascii="Calibri" w:hAnsi="Calibri" w:cs="Calibri"/>
                <w:noProof/>
                <w:sz w:val="22"/>
                <w:lang w:eastAsia="en-GB"/>
              </w:rPr>
              <w:drawing>
                <wp:anchor distT="0" distB="0" distL="114300" distR="114300" simplePos="0" relativeHeight="251834368" behindDoc="0" locked="0" layoutInCell="1" allowOverlap="1" wp14:anchorId="284716E8" wp14:editId="5E172CE8">
                  <wp:simplePos x="0" y="0"/>
                  <wp:positionH relativeFrom="column">
                    <wp:posOffset>1791335</wp:posOffset>
                  </wp:positionH>
                  <wp:positionV relativeFrom="paragraph">
                    <wp:posOffset>131445</wp:posOffset>
                  </wp:positionV>
                  <wp:extent cx="575310" cy="1425575"/>
                  <wp:effectExtent l="133350" t="0" r="91440" b="317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bass.png"/>
                          <pic:cNvPicPr/>
                        </pic:nvPicPr>
                        <pic:blipFill rotWithShape="1">
                          <a:blip r:embed="rId68" cstate="print">
                            <a:extLst>
                              <a:ext uri="{28A0092B-C50C-407E-A947-70E740481C1C}">
                                <a14:useLocalDpi xmlns:a14="http://schemas.microsoft.com/office/drawing/2010/main" val="0"/>
                              </a:ext>
                            </a:extLst>
                          </a:blip>
                          <a:srcRect l="31161" r="28440"/>
                          <a:stretch/>
                        </pic:blipFill>
                        <pic:spPr bwMode="auto">
                          <a:xfrm rot="19977776">
                            <a:off x="0" y="0"/>
                            <a:ext cx="575310" cy="1425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A0819">
              <w:drawing>
                <wp:anchor distT="0" distB="0" distL="114300" distR="114300" simplePos="0" relativeHeight="251832320" behindDoc="0" locked="0" layoutInCell="1" allowOverlap="1" wp14:anchorId="356DCAF7" wp14:editId="2DCC6EDA">
                  <wp:simplePos x="0" y="0"/>
                  <wp:positionH relativeFrom="column">
                    <wp:posOffset>-53975</wp:posOffset>
                  </wp:positionH>
                  <wp:positionV relativeFrom="paragraph">
                    <wp:posOffset>127000</wp:posOffset>
                  </wp:positionV>
                  <wp:extent cx="2014855" cy="1588770"/>
                  <wp:effectExtent l="0" t="247650" r="118745" b="22098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um kit.png"/>
                          <pic:cNvPicPr/>
                        </pic:nvPicPr>
                        <pic:blipFill rotWithShape="1">
                          <a:blip r:embed="rId69" cstate="print">
                            <a:extLst>
                              <a:ext uri="{28A0092B-C50C-407E-A947-70E740481C1C}">
                                <a14:useLocalDpi xmlns:a14="http://schemas.microsoft.com/office/drawing/2010/main" val="0"/>
                              </a:ext>
                            </a:extLst>
                          </a:blip>
                          <a:srcRect l="14242" t="5790" r="15479"/>
                          <a:stretch/>
                        </pic:blipFill>
                        <pic:spPr bwMode="auto">
                          <a:xfrm rot="20443727">
                            <a:off x="0" y="0"/>
                            <a:ext cx="2014855" cy="1588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971" w:type="dxa"/>
            <w:gridSpan w:val="7"/>
          </w:tcPr>
          <w:p w14:paraId="2F379FD8" w14:textId="26326FC7" w:rsidR="00A21FDF" w:rsidRPr="000A0819" w:rsidRDefault="000A0819" w:rsidP="000A0819">
            <w:pPr>
              <w:spacing w:after="0"/>
              <w:rPr>
                <w:rFonts w:ascii="Calibri" w:hAnsi="Calibri" w:cs="Calibri"/>
                <w:color w:val="00B050"/>
                <w:sz w:val="32"/>
                <w:szCs w:val="32"/>
              </w:rPr>
            </w:pPr>
            <w:r w:rsidRPr="004015C1">
              <w:rPr>
                <w:rFonts w:ascii="Calibri" w:hAnsi="Calibri" w:cs="Calibri"/>
                <w:color w:val="00B050"/>
                <w:sz w:val="32"/>
                <w:szCs w:val="32"/>
              </w:rPr>
              <w:t>Instant Band</w:t>
            </w:r>
          </w:p>
        </w:tc>
      </w:tr>
      <w:tr w:rsidR="00A21FDF" w14:paraId="22DAB5F8" w14:textId="77777777" w:rsidTr="00D2440C">
        <w:tc>
          <w:tcPr>
            <w:tcW w:w="4485" w:type="dxa"/>
            <w:vMerge/>
          </w:tcPr>
          <w:p w14:paraId="701F2E55" w14:textId="77777777" w:rsidR="00A21FDF" w:rsidRDefault="00A21FDF" w:rsidP="00D2440C">
            <w:pPr>
              <w:jc w:val="center"/>
            </w:pPr>
          </w:p>
        </w:tc>
        <w:tc>
          <w:tcPr>
            <w:tcW w:w="5971" w:type="dxa"/>
            <w:gridSpan w:val="7"/>
          </w:tcPr>
          <w:p w14:paraId="7741655E" w14:textId="2C6BFAC8" w:rsidR="00A21FDF" w:rsidRPr="00C9316F" w:rsidRDefault="000A0819" w:rsidP="000A0819">
            <w:pPr>
              <w:spacing w:after="0"/>
              <w:rPr>
                <w:rFonts w:ascii="Calibri" w:hAnsi="Calibri" w:cs="Calibri"/>
                <w:sz w:val="22"/>
              </w:rPr>
            </w:pPr>
            <w:r>
              <w:rPr>
                <w:rFonts w:ascii="Calibri" w:hAnsi="Calibri" w:cs="Calibri"/>
                <w:sz w:val="22"/>
              </w:rPr>
              <w:t>Become the real-life School of Rock with this set, which includes guitars, bass, drums, keyboard, amps, PA</w:t>
            </w:r>
            <w:r>
              <w:rPr>
                <w:rFonts w:ascii="Calibri" w:hAnsi="Calibri" w:cs="Calibri"/>
                <w:sz w:val="22"/>
              </w:rPr>
              <w:t>,</w:t>
            </w:r>
            <w:r>
              <w:rPr>
                <w:rFonts w:ascii="Calibri" w:hAnsi="Calibri" w:cs="Calibri"/>
                <w:sz w:val="22"/>
              </w:rPr>
              <w:t xml:space="preserve"> and mics. </w:t>
            </w:r>
            <w:r>
              <w:rPr>
                <w:rFonts w:ascii="Calibri" w:hAnsi="Calibri" w:cs="Calibri"/>
                <w:i/>
                <w:sz w:val="22"/>
              </w:rPr>
              <w:t>Rock On</w:t>
            </w:r>
            <w:r w:rsidRPr="00C56412">
              <w:rPr>
                <w:rFonts w:ascii="Calibri" w:hAnsi="Calibri" w:cs="Calibri"/>
                <w:i/>
                <w:sz w:val="22"/>
              </w:rPr>
              <w:t>!</w:t>
            </w:r>
          </w:p>
        </w:tc>
      </w:tr>
      <w:tr w:rsidR="00A21FDF" w14:paraId="5C83BF1B" w14:textId="77777777" w:rsidTr="00D2440C">
        <w:tc>
          <w:tcPr>
            <w:tcW w:w="4485" w:type="dxa"/>
            <w:vMerge/>
          </w:tcPr>
          <w:p w14:paraId="3B83B772" w14:textId="77777777" w:rsidR="00A21FDF" w:rsidRDefault="00A21FDF" w:rsidP="00D2440C"/>
        </w:tc>
        <w:tc>
          <w:tcPr>
            <w:tcW w:w="1899" w:type="dxa"/>
            <w:gridSpan w:val="2"/>
            <w:shd w:val="clear" w:color="auto" w:fill="D9D9D9" w:themeFill="background1" w:themeFillShade="D9"/>
          </w:tcPr>
          <w:p w14:paraId="47216DC6" w14:textId="77777777" w:rsidR="00A21FDF" w:rsidRPr="008746E6" w:rsidRDefault="00A21FDF" w:rsidP="00D2440C">
            <w:pPr>
              <w:spacing w:after="0"/>
              <w:jc w:val="center"/>
              <w:rPr>
                <w:rFonts w:ascii="Calibri" w:hAnsi="Calibri" w:cs="Calibri"/>
                <w:sz w:val="22"/>
              </w:rPr>
            </w:pPr>
            <w:r>
              <w:rPr>
                <w:rFonts w:ascii="Calibri" w:hAnsi="Calibri" w:cs="Calibri"/>
                <w:sz w:val="22"/>
              </w:rPr>
              <w:t>EYFS</w:t>
            </w:r>
          </w:p>
        </w:tc>
        <w:tc>
          <w:tcPr>
            <w:tcW w:w="1361" w:type="dxa"/>
            <w:gridSpan w:val="2"/>
            <w:shd w:val="clear" w:color="auto" w:fill="D9D9D9" w:themeFill="background1" w:themeFillShade="D9"/>
          </w:tcPr>
          <w:p w14:paraId="687D2B34" w14:textId="77777777" w:rsidR="00A21FDF" w:rsidRPr="008746E6" w:rsidRDefault="00A21FDF" w:rsidP="00D2440C">
            <w:pPr>
              <w:spacing w:after="0"/>
              <w:jc w:val="center"/>
              <w:rPr>
                <w:rFonts w:ascii="Calibri" w:hAnsi="Calibri" w:cs="Calibri"/>
                <w:sz w:val="22"/>
              </w:rPr>
            </w:pPr>
            <w:r>
              <w:rPr>
                <w:rFonts w:ascii="Calibri" w:hAnsi="Calibri" w:cs="Calibri"/>
                <w:sz w:val="22"/>
              </w:rPr>
              <w:t>KS1</w:t>
            </w:r>
          </w:p>
        </w:tc>
        <w:tc>
          <w:tcPr>
            <w:tcW w:w="1360" w:type="dxa"/>
            <w:gridSpan w:val="2"/>
            <w:shd w:val="clear" w:color="auto" w:fill="99FF99"/>
          </w:tcPr>
          <w:p w14:paraId="24EF67C6" w14:textId="77777777" w:rsidR="00A21FDF" w:rsidRPr="008746E6" w:rsidRDefault="00A21FDF" w:rsidP="00D2440C">
            <w:pPr>
              <w:spacing w:after="0"/>
              <w:jc w:val="center"/>
              <w:rPr>
                <w:rFonts w:ascii="Calibri" w:hAnsi="Calibri" w:cs="Calibri"/>
                <w:sz w:val="22"/>
              </w:rPr>
            </w:pPr>
            <w:r>
              <w:rPr>
                <w:rFonts w:ascii="Calibri" w:hAnsi="Calibri" w:cs="Calibri"/>
                <w:sz w:val="22"/>
              </w:rPr>
              <w:t>KS2</w:t>
            </w:r>
          </w:p>
        </w:tc>
        <w:tc>
          <w:tcPr>
            <w:tcW w:w="1351" w:type="dxa"/>
            <w:shd w:val="clear" w:color="auto" w:fill="99FF99"/>
          </w:tcPr>
          <w:p w14:paraId="0F6CD067" w14:textId="77777777" w:rsidR="00A21FDF" w:rsidRPr="008746E6" w:rsidRDefault="00A21FDF" w:rsidP="00D2440C">
            <w:pPr>
              <w:spacing w:after="0"/>
              <w:jc w:val="center"/>
              <w:rPr>
                <w:rFonts w:ascii="Calibri" w:hAnsi="Calibri" w:cs="Calibri"/>
                <w:sz w:val="22"/>
              </w:rPr>
            </w:pPr>
            <w:r>
              <w:rPr>
                <w:rFonts w:ascii="Calibri" w:hAnsi="Calibri" w:cs="Calibri"/>
                <w:sz w:val="22"/>
              </w:rPr>
              <w:t>KS3</w:t>
            </w:r>
          </w:p>
        </w:tc>
      </w:tr>
      <w:tr w:rsidR="00A21FDF" w14:paraId="245C9FCE" w14:textId="77777777" w:rsidTr="000A0819">
        <w:tc>
          <w:tcPr>
            <w:tcW w:w="4485" w:type="dxa"/>
            <w:vMerge/>
          </w:tcPr>
          <w:p w14:paraId="454757C8" w14:textId="77777777" w:rsidR="00A21FDF" w:rsidRDefault="00A21FDF" w:rsidP="00D2440C"/>
        </w:tc>
        <w:tc>
          <w:tcPr>
            <w:tcW w:w="3260" w:type="dxa"/>
            <w:gridSpan w:val="4"/>
            <w:shd w:val="clear" w:color="auto" w:fill="FFC000"/>
          </w:tcPr>
          <w:p w14:paraId="5CFF7FDA" w14:textId="77777777" w:rsidR="00A21FDF" w:rsidRPr="008746E6" w:rsidRDefault="00A21FDF" w:rsidP="00D2440C">
            <w:pPr>
              <w:spacing w:after="0"/>
              <w:jc w:val="center"/>
              <w:rPr>
                <w:rFonts w:ascii="Calibri" w:hAnsi="Calibri" w:cs="Calibri"/>
                <w:sz w:val="22"/>
              </w:rPr>
            </w:pPr>
            <w:r>
              <w:rPr>
                <w:rFonts w:ascii="Calibri" w:hAnsi="Calibri" w:cs="Calibri"/>
                <w:sz w:val="22"/>
              </w:rPr>
              <w:t>Ease to learn</w:t>
            </w:r>
          </w:p>
        </w:tc>
        <w:tc>
          <w:tcPr>
            <w:tcW w:w="2711" w:type="dxa"/>
            <w:gridSpan w:val="3"/>
            <w:shd w:val="clear" w:color="auto" w:fill="FFC000"/>
          </w:tcPr>
          <w:p w14:paraId="50D8B31F" w14:textId="77777777" w:rsidR="00A21FDF" w:rsidRPr="008746E6" w:rsidRDefault="00A21FDF" w:rsidP="00D2440C">
            <w:pPr>
              <w:spacing w:after="0"/>
              <w:jc w:val="center"/>
              <w:rPr>
                <w:rFonts w:ascii="Calibri" w:hAnsi="Calibri" w:cs="Calibri"/>
                <w:sz w:val="22"/>
              </w:rPr>
            </w:pPr>
            <w:r>
              <w:rPr>
                <w:rFonts w:ascii="Calibri" w:hAnsi="Calibri" w:cs="Calibri"/>
                <w:sz w:val="22"/>
              </w:rPr>
              <w:t>Ease to teach</w:t>
            </w:r>
          </w:p>
        </w:tc>
      </w:tr>
      <w:tr w:rsidR="00A21FDF" w14:paraId="7F6D9FA7" w14:textId="77777777" w:rsidTr="00D2440C">
        <w:tc>
          <w:tcPr>
            <w:tcW w:w="4485" w:type="dxa"/>
            <w:vMerge/>
          </w:tcPr>
          <w:p w14:paraId="106B58C3" w14:textId="77777777" w:rsidR="00A21FDF" w:rsidRDefault="00A21FDF" w:rsidP="00D2440C"/>
        </w:tc>
        <w:tc>
          <w:tcPr>
            <w:tcW w:w="5971" w:type="dxa"/>
            <w:gridSpan w:val="7"/>
            <w:shd w:val="clear" w:color="auto" w:fill="DEEAF6" w:themeFill="accent5" w:themeFillTint="33"/>
          </w:tcPr>
          <w:p w14:paraId="0138E9CA" w14:textId="77777777" w:rsidR="00A21FDF" w:rsidRPr="008746E6" w:rsidRDefault="00A21FDF" w:rsidP="00D2440C">
            <w:pPr>
              <w:spacing w:after="0"/>
              <w:rPr>
                <w:rFonts w:ascii="Calibri" w:hAnsi="Calibri" w:cs="Calibri"/>
                <w:sz w:val="22"/>
              </w:rPr>
            </w:pPr>
            <w:r>
              <w:rPr>
                <w:rFonts w:ascii="Calibri" w:hAnsi="Calibri" w:cs="Calibri"/>
                <w:sz w:val="22"/>
              </w:rPr>
              <w:t>Covid-19 risk assessment factors:</w:t>
            </w:r>
          </w:p>
        </w:tc>
      </w:tr>
      <w:tr w:rsidR="00A21FDF" w14:paraId="02459754" w14:textId="77777777" w:rsidTr="00D2440C">
        <w:tc>
          <w:tcPr>
            <w:tcW w:w="4485" w:type="dxa"/>
            <w:vMerge/>
          </w:tcPr>
          <w:p w14:paraId="2B92CF7E" w14:textId="77777777" w:rsidR="00A21FDF" w:rsidRDefault="00A21FDF" w:rsidP="00D2440C"/>
        </w:tc>
        <w:tc>
          <w:tcPr>
            <w:tcW w:w="5971" w:type="dxa"/>
            <w:gridSpan w:val="7"/>
            <w:shd w:val="clear" w:color="auto" w:fill="DEEAF6" w:themeFill="accent5" w:themeFillTint="33"/>
          </w:tcPr>
          <w:p w14:paraId="33DB61D9" w14:textId="1F2264A9" w:rsidR="00A21FDF" w:rsidRPr="008746E6" w:rsidRDefault="000A0819" w:rsidP="00D2440C">
            <w:pPr>
              <w:pStyle w:val="ListParagraph"/>
              <w:numPr>
                <w:ilvl w:val="0"/>
                <w:numId w:val="1"/>
              </w:numPr>
              <w:spacing w:after="0" w:line="240" w:lineRule="auto"/>
              <w:rPr>
                <w:rFonts w:ascii="Calibri" w:hAnsi="Calibri" w:cs="Calibri"/>
                <w:sz w:val="22"/>
              </w:rPr>
            </w:pPr>
            <w:r w:rsidRPr="009A5CD0">
              <w:rPr>
                <w:rFonts w:ascii="Calibri" w:hAnsi="Calibri" w:cs="Calibri"/>
                <w:sz w:val="22"/>
              </w:rPr>
              <w:t>Surface transmission – avoid sharing instruments, can be wiped down between uses</w:t>
            </w:r>
          </w:p>
        </w:tc>
      </w:tr>
    </w:tbl>
    <w:p w14:paraId="3E8C3066" w14:textId="77777777" w:rsidR="00A21FDF" w:rsidRDefault="00A21FDF" w:rsidP="001E09BE">
      <w:pPr>
        <w:spacing w:after="120"/>
      </w:pPr>
    </w:p>
    <w:sectPr w:rsidR="00A21FDF" w:rsidSect="0004400C">
      <w:footerReference w:type="default" r:id="rId7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CECF4E" w14:textId="77777777" w:rsidR="0004400C" w:rsidRDefault="0004400C" w:rsidP="0004400C">
      <w:pPr>
        <w:spacing w:after="0" w:line="240" w:lineRule="auto"/>
      </w:pPr>
      <w:r>
        <w:separator/>
      </w:r>
    </w:p>
  </w:endnote>
  <w:endnote w:type="continuationSeparator" w:id="0">
    <w:p w14:paraId="4E098BE7" w14:textId="77777777" w:rsidR="0004400C" w:rsidRDefault="0004400C" w:rsidP="000440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C57E1" w14:textId="77777777" w:rsidR="0004400C" w:rsidRDefault="0004400C">
    <w:pPr>
      <w:pStyle w:val="Footer"/>
    </w:pPr>
    <w:r>
      <w:rPr>
        <w:noProof/>
      </w:rPr>
      <w:drawing>
        <wp:inline distT="0" distB="0" distL="0" distR="0" wp14:anchorId="55E07B17" wp14:editId="4C34F3A4">
          <wp:extent cx="6645910" cy="769565"/>
          <wp:effectExtent l="0" t="0" r="2540" b="0"/>
          <wp:docPr id="37" name="Picture 37" descr="Devon County Council. Devon Education Services, Devon &amp; Torbay Music Education Hubs and 'Supported using public funding by Department for Education and Arts Council England'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Devon County Council. Devon Education Services, Devon &amp; Torbay Music Education Hubs and 'Supported using public funding by Department for Education and Arts Council England' logos"/>
                  <pic:cNvPicPr/>
                </pic:nvPicPr>
                <pic:blipFill rotWithShape="1">
                  <a:blip r:embed="rId1">
                    <a:extLst>
                      <a:ext uri="{28A0092B-C50C-407E-A947-70E740481C1C}">
                        <a14:useLocalDpi xmlns:a14="http://schemas.microsoft.com/office/drawing/2010/main" val="0"/>
                      </a:ext>
                    </a:extLst>
                  </a:blip>
                  <a:srcRect t="20736" b="21337"/>
                  <a:stretch/>
                </pic:blipFill>
                <pic:spPr bwMode="auto">
                  <a:xfrm>
                    <a:off x="0" y="0"/>
                    <a:ext cx="6645910" cy="76956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C14E6E" w14:textId="77777777" w:rsidR="0004400C" w:rsidRDefault="0004400C" w:rsidP="0004400C">
      <w:pPr>
        <w:spacing w:after="0" w:line="240" w:lineRule="auto"/>
      </w:pPr>
      <w:r>
        <w:separator/>
      </w:r>
    </w:p>
  </w:footnote>
  <w:footnote w:type="continuationSeparator" w:id="0">
    <w:p w14:paraId="3832C726" w14:textId="77777777" w:rsidR="0004400C" w:rsidRDefault="0004400C" w:rsidP="000440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2130D4"/>
    <w:multiLevelType w:val="hybridMultilevel"/>
    <w:tmpl w:val="E7460C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59735247"/>
    <w:multiLevelType w:val="hybridMultilevel"/>
    <w:tmpl w:val="77CE7D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72E506CC"/>
    <w:multiLevelType w:val="hybridMultilevel"/>
    <w:tmpl w:val="D8DCF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400C"/>
    <w:rsid w:val="0004400C"/>
    <w:rsid w:val="0005470A"/>
    <w:rsid w:val="000A0819"/>
    <w:rsid w:val="000F6B74"/>
    <w:rsid w:val="001E09BE"/>
    <w:rsid w:val="004D5B78"/>
    <w:rsid w:val="00520E54"/>
    <w:rsid w:val="00527075"/>
    <w:rsid w:val="00783013"/>
    <w:rsid w:val="00A21FDF"/>
    <w:rsid w:val="00A93082"/>
    <w:rsid w:val="00B766B8"/>
    <w:rsid w:val="00C91872"/>
    <w:rsid w:val="00C9316F"/>
    <w:rsid w:val="00CA149F"/>
    <w:rsid w:val="00DC770D"/>
    <w:rsid w:val="00DD5B3A"/>
    <w:rsid w:val="00DF00B8"/>
    <w:rsid w:val="00DF7DDF"/>
    <w:rsid w:val="00E65C79"/>
    <w:rsid w:val="00F538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633B4689"/>
  <w15:chartTrackingRefBased/>
  <w15:docId w15:val="{2B49E8E6-0C36-4252-987B-7A163C61A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400C"/>
    <w:pPr>
      <w:spacing w:after="200" w:line="276" w:lineRule="auto"/>
    </w:pPr>
    <w:rPr>
      <w:rFonts w:ascii="Arial" w:eastAsiaTheme="minorHAnsi" w:hAnsi="Arial" w:cstheme="minorBidi"/>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400C"/>
    <w:pPr>
      <w:tabs>
        <w:tab w:val="center" w:pos="4513"/>
        <w:tab w:val="right" w:pos="9026"/>
      </w:tabs>
    </w:pPr>
  </w:style>
  <w:style w:type="character" w:customStyle="1" w:styleId="HeaderChar">
    <w:name w:val="Header Char"/>
    <w:basedOn w:val="DefaultParagraphFont"/>
    <w:link w:val="Header"/>
    <w:uiPriority w:val="99"/>
    <w:rsid w:val="0004400C"/>
    <w:rPr>
      <w:rFonts w:ascii="Arial" w:hAnsi="Arial"/>
    </w:rPr>
  </w:style>
  <w:style w:type="paragraph" w:styleId="Footer">
    <w:name w:val="footer"/>
    <w:basedOn w:val="Normal"/>
    <w:link w:val="FooterChar"/>
    <w:uiPriority w:val="99"/>
    <w:unhideWhenUsed/>
    <w:rsid w:val="0004400C"/>
    <w:pPr>
      <w:tabs>
        <w:tab w:val="center" w:pos="4513"/>
        <w:tab w:val="right" w:pos="9026"/>
      </w:tabs>
    </w:pPr>
  </w:style>
  <w:style w:type="character" w:customStyle="1" w:styleId="FooterChar">
    <w:name w:val="Footer Char"/>
    <w:basedOn w:val="DefaultParagraphFont"/>
    <w:link w:val="Footer"/>
    <w:uiPriority w:val="99"/>
    <w:rsid w:val="0004400C"/>
    <w:rPr>
      <w:rFonts w:ascii="Arial" w:hAnsi="Arial"/>
    </w:rPr>
  </w:style>
  <w:style w:type="table" w:styleId="TableGrid">
    <w:name w:val="Table Grid"/>
    <w:basedOn w:val="TableNormal"/>
    <w:uiPriority w:val="39"/>
    <w:rsid w:val="0004400C"/>
    <w:rPr>
      <w:rFonts w:ascii="Arial" w:eastAsiaTheme="minorHAnsi" w:hAnsi="Arial"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4400C"/>
    <w:pPr>
      <w:ind w:left="720"/>
      <w:contextualSpacing/>
    </w:pPr>
  </w:style>
  <w:style w:type="paragraph" w:styleId="BalloonText">
    <w:name w:val="Balloon Text"/>
    <w:basedOn w:val="Normal"/>
    <w:link w:val="BalloonTextChar"/>
    <w:uiPriority w:val="99"/>
    <w:semiHidden/>
    <w:unhideWhenUsed/>
    <w:rsid w:val="000547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470A"/>
    <w:rPr>
      <w:rFonts w:ascii="Segoe UI" w:eastAsiaTheme="minorHAns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jpeg"/><Relationship Id="rId39" Type="http://schemas.openxmlformats.org/officeDocument/2006/relationships/image" Target="media/image27.png"/><Relationship Id="rId21" Type="http://schemas.openxmlformats.org/officeDocument/2006/relationships/image" Target="media/image14.jpeg"/><Relationship Id="rId34" Type="http://schemas.openxmlformats.org/officeDocument/2006/relationships/hyperlink" Target="https://www.google.co.uk/url?sa=i&amp;rct=j&amp;q=&amp;esrc=s&amp;source=images&amp;cd=&amp;cad=rja&amp;uact=8&amp;ved=0ahUKEwiu8dGxz67LAhUCWxQKHRgtDhoQjRwIBw&amp;url=https://www.long-mcquade.com/58300/Band/Clarinets/Nuvo/DooD_Beginner_Clarinet_White_Green.htm&amp;bvm=bv.116274245,d.d24&amp;psig=AFQjCNEmgpeRgcF9psvv-VI_8rrgINFH3Q&amp;ust=1457441650254704" TargetMode="External"/><Relationship Id="rId42" Type="http://schemas.openxmlformats.org/officeDocument/2006/relationships/image" Target="media/image29.jpeg"/><Relationship Id="rId47" Type="http://schemas.openxmlformats.org/officeDocument/2006/relationships/image" Target="media/image32.jpeg"/><Relationship Id="rId50" Type="http://schemas.openxmlformats.org/officeDocument/2006/relationships/hyperlink" Target="http://www.worldartswest.org/main/instruments_type.asp?i=40" TargetMode="External"/><Relationship Id="rId55" Type="http://schemas.openxmlformats.org/officeDocument/2006/relationships/image" Target="media/image38.jpeg"/><Relationship Id="rId63" Type="http://schemas.openxmlformats.org/officeDocument/2006/relationships/image" Target="media/image45.jpeg"/><Relationship Id="rId68" Type="http://schemas.openxmlformats.org/officeDocument/2006/relationships/image" Target="media/image50.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2.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1.jpeg"/><Relationship Id="rId53" Type="http://schemas.openxmlformats.org/officeDocument/2006/relationships/image" Target="media/image36.jpg"/><Relationship Id="rId58" Type="http://schemas.openxmlformats.org/officeDocument/2006/relationships/image" Target="media/image41.png"/><Relationship Id="rId66" Type="http://schemas.openxmlformats.org/officeDocument/2006/relationships/image" Target="media/image48.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yperlink" Target="https://www.google.co.uk/url?sa=i&amp;rct=j&amp;q=&amp;esrc=s&amp;source=images&amp;cd=&amp;cad=rja&amp;uact=8&amp;ved=0ahUKEwj9ub-rio3SAhWrIcAKHXLiBcwQjRwIBw&amp;url=https://www.drumsforschools.com/drums-bamboo-djembe-c-125_857.html&amp;psig=AFQjCNHhBJkyCmCAhFWhJcGYz7Lu27ZbOQ&amp;ust=1487075548672317" TargetMode="External"/><Relationship Id="rId36" Type="http://schemas.openxmlformats.org/officeDocument/2006/relationships/hyperlink" Target="http://www.google.co.uk/url?sa=i&amp;rct=j&amp;q=&amp;esrc=s&amp;source=images&amp;cd=&amp;cad=rja&amp;uact=8&amp;ved=0ahUKEwj7rJ_w-e7RAhUD7hoKHUPTDUwQjRwIBw&amp;url=http://www.sax.co.uk/nuvo-jsax.ir&amp;psig=AFQjCNGZouyG3jH_D0hsk35PMzFJ_MtLpQ&amp;ust=1486040350422819" TargetMode="External"/><Relationship Id="rId49" Type="http://schemas.openxmlformats.org/officeDocument/2006/relationships/image" Target="media/image33.jpeg"/><Relationship Id="rId57" Type="http://schemas.openxmlformats.org/officeDocument/2006/relationships/image" Target="media/image40.jpeg"/><Relationship Id="rId61" Type="http://schemas.openxmlformats.org/officeDocument/2006/relationships/image" Target="media/image43.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1.jpeg"/><Relationship Id="rId44" Type="http://schemas.openxmlformats.org/officeDocument/2006/relationships/image" Target="media/image30.jpeg"/><Relationship Id="rId52" Type="http://schemas.openxmlformats.org/officeDocument/2006/relationships/image" Target="media/image35.png"/><Relationship Id="rId60" Type="http://schemas.openxmlformats.org/officeDocument/2006/relationships/hyperlink" Target="https://d1aeri3ty3izns.cloudfront.net/media/57/578896/1200/preview.jpg" TargetMode="External"/><Relationship Id="rId65" Type="http://schemas.openxmlformats.org/officeDocument/2006/relationships/image" Target="media/image4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www.tomandwill.com/searchnonpub.asp?i=Jumbie-Jam&amp;b=Jumbie-Jam" TargetMode="External"/><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image" Target="media/image24.jpeg"/><Relationship Id="rId43" Type="http://schemas.openxmlformats.org/officeDocument/2006/relationships/hyperlink" Target="http://www.google.co.uk/url?sa=i&amp;rct=j&amp;q=&amp;esrc=s&amp;frm=1&amp;source=images&amp;cd=&amp;docid=e4IO1mFJN6IivM&amp;tbnid=Ha32b5_qOjpPEM:&amp;ved=0CAUQjRw&amp;url=http://www.dv247.com/drums-and-percussion/soar-valley-30-player-samba-kit--44434&amp;ei=lqmsUe6UIMrBtAb_toGYDw&amp;psig=AFQjCNHB-CytqKNRAYC-SMrr2eWVvUwUfw&amp;ust=1370356468128182" TargetMode="External"/><Relationship Id="rId48" Type="http://schemas.openxmlformats.org/officeDocument/2006/relationships/hyperlink" Target="http://www.drumsforschools.co.uk/taiko-pipe-drum-class-pack-pi-1303.html" TargetMode="External"/><Relationship Id="rId56" Type="http://schemas.openxmlformats.org/officeDocument/2006/relationships/image" Target="media/image39.jpeg"/><Relationship Id="rId64" Type="http://schemas.openxmlformats.org/officeDocument/2006/relationships/image" Target="media/image46.jpeg"/><Relationship Id="rId69" Type="http://schemas.openxmlformats.org/officeDocument/2006/relationships/image" Target="media/image51.png"/><Relationship Id="rId8" Type="http://schemas.openxmlformats.org/officeDocument/2006/relationships/image" Target="media/image1.png"/><Relationship Id="rId51" Type="http://schemas.openxmlformats.org/officeDocument/2006/relationships/image" Target="media/image34.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www.wwdrums.com/djembe-drums/medium-sized-djembe/" TargetMode="External"/><Relationship Id="rId33" Type="http://schemas.openxmlformats.org/officeDocument/2006/relationships/image" Target="media/image23.png"/><Relationship Id="rId38" Type="http://schemas.openxmlformats.org/officeDocument/2006/relationships/image" Target="media/image26.jpeg"/><Relationship Id="rId46" Type="http://schemas.openxmlformats.org/officeDocument/2006/relationships/hyperlink" Target="http://www.google.co.uk/url?sa=i&amp;rct=j&amp;q=&amp;esrc=s&amp;frm=1&amp;source=images&amp;cd=&amp;docid=SSnvfW4jMWf4EM&amp;tbnid=T60Gh56CcsCkaM:&amp;ved=0CAUQjRw&amp;url=http://www.starland.co.uk/products/Start-Gamelan-30PK-Std.html&amp;ei=M6qsUbLrBYj5sga-w4HwDg&amp;psig=AFQjCNE1ovgJY6D-_45pe2C_O0NstNA6Ng&amp;ust=1370356642112713" TargetMode="External"/><Relationship Id="rId59" Type="http://schemas.openxmlformats.org/officeDocument/2006/relationships/image" Target="media/image42.png"/><Relationship Id="rId67" Type="http://schemas.openxmlformats.org/officeDocument/2006/relationships/image" Target="media/image49.png"/><Relationship Id="rId20" Type="http://schemas.openxmlformats.org/officeDocument/2006/relationships/image" Target="media/image13.jpeg"/><Relationship Id="rId41" Type="http://schemas.openxmlformats.org/officeDocument/2006/relationships/hyperlink" Target="http://www.musiceducationuk.com/news/2012/3/1/louder-than-life-to-give-away-30-piece-samba-kit-at-musiclea.html" TargetMode="External"/><Relationship Id="rId54" Type="http://schemas.openxmlformats.org/officeDocument/2006/relationships/image" Target="media/image37.jpeg"/><Relationship Id="rId62" Type="http://schemas.openxmlformats.org/officeDocument/2006/relationships/image" Target="media/image44.jpeg"/><Relationship Id="rId7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2E636D-5D09-45C1-857D-0A28EF92C0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4269</TotalTime>
  <Pages>18</Pages>
  <Words>4003</Words>
  <Characters>22217</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Lewis Gibbs</dc:creator>
  <cp:keywords/>
  <dc:description/>
  <cp:lastModifiedBy>Lewis Gibbs</cp:lastModifiedBy>
  <cp:revision>8</cp:revision>
  <cp:lastPrinted>2022-09-14T09:45:00Z</cp:lastPrinted>
  <dcterms:created xsi:type="dcterms:W3CDTF">2022-09-02T15:16:00Z</dcterms:created>
  <dcterms:modified xsi:type="dcterms:W3CDTF">2022-09-14T14:15:00Z</dcterms:modified>
</cp:coreProperties>
</file>